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3D1711" w:rsidRPr="00C361CE" w:rsidRDefault="00C361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 w:rsidRPr="00C361CE">
        <w:rPr>
          <w:b/>
          <w:color w:val="000000"/>
          <w:sz w:val="28"/>
          <w:szCs w:val="28"/>
        </w:rPr>
        <w:t>РЕЗЮМЕ ГРОМАДСЬКОЇ ОРГАНІЗАЦІЇ</w:t>
      </w:r>
    </w:p>
    <w:p w14:paraId="00000002" w14:textId="77777777" w:rsidR="003D1711" w:rsidRPr="00C361CE" w:rsidRDefault="00C361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28"/>
          <w:szCs w:val="28"/>
        </w:rPr>
      </w:pPr>
      <w:r w:rsidRPr="00C361CE">
        <w:rPr>
          <w:b/>
          <w:color w:val="000000"/>
          <w:sz w:val="28"/>
          <w:szCs w:val="28"/>
        </w:rPr>
        <w:t>«ЛІГА СУЧАСНИХ ЖІНОК»</w:t>
      </w:r>
    </w:p>
    <w:p w14:paraId="00000003" w14:textId="77777777" w:rsidR="003D1711" w:rsidRPr="00C361CE" w:rsidRDefault="00C361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</w:pPr>
      <w:r w:rsidRPr="00C361CE">
        <w:t>дата реєстрації:</w:t>
      </w:r>
      <w:r w:rsidRPr="00C361CE">
        <w:rPr>
          <w:b/>
          <w:sz w:val="28"/>
          <w:szCs w:val="28"/>
        </w:rPr>
        <w:t xml:space="preserve"> </w:t>
      </w:r>
      <w:r w:rsidRPr="00C361CE">
        <w:t>5.06.2019р., ЄДРПОУ 43040298</w:t>
      </w:r>
    </w:p>
    <w:p w14:paraId="00000004" w14:textId="77777777" w:rsidR="003D1711" w:rsidRPr="00C361CE" w:rsidRDefault="00C361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 w:rsidRPr="00C361CE">
        <w:t xml:space="preserve">40034 </w:t>
      </w:r>
      <w:r w:rsidRPr="00C361CE">
        <w:rPr>
          <w:color w:val="000000"/>
        </w:rPr>
        <w:t xml:space="preserve">м. Суми, </w:t>
      </w:r>
      <w:r w:rsidRPr="00C361CE">
        <w:t>вул. Сірка 19/2;</w:t>
      </w:r>
      <w:r w:rsidRPr="00C361CE">
        <w:rPr>
          <w:color w:val="000000"/>
        </w:rPr>
        <w:t xml:space="preserve"> тел. </w:t>
      </w:r>
      <w:r w:rsidRPr="00C361CE">
        <w:t>+38(067)1848287</w:t>
      </w:r>
      <w:r w:rsidRPr="00C361CE">
        <w:rPr>
          <w:color w:val="000000"/>
        </w:rPr>
        <w:t xml:space="preserve">; </w:t>
      </w:r>
      <w:r w:rsidRPr="00C361CE">
        <w:t>+38(067) 5368466</w:t>
      </w:r>
    </w:p>
    <w:p w14:paraId="00000005" w14:textId="77777777" w:rsidR="003D1711" w:rsidRPr="00C361CE" w:rsidRDefault="00C361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</w:pPr>
      <w:r w:rsidRPr="00C361CE">
        <w:rPr>
          <w:color w:val="000000"/>
        </w:rPr>
        <w:t xml:space="preserve">ел. пошта </w:t>
      </w:r>
      <w:hyperlink r:id="rId6">
        <w:r w:rsidRPr="00C361CE">
          <w:rPr>
            <w:color w:val="000000"/>
          </w:rPr>
          <w:t>liga.su4asnih@gmail.com</w:t>
        </w:r>
      </w:hyperlink>
    </w:p>
    <w:p w14:paraId="00000006" w14:textId="77777777" w:rsidR="003D1711" w:rsidRPr="00C361CE" w:rsidRDefault="00C361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 w:rsidRPr="00C361CE">
        <w:t>офіційний сайт: https://www.femligaup.com.ua/</w:t>
      </w:r>
      <w:r w:rsidRPr="00C361CE">
        <w:rPr>
          <w:color w:val="000000"/>
        </w:rPr>
        <w:t xml:space="preserve"> </w:t>
      </w:r>
    </w:p>
    <w:p w14:paraId="00000007" w14:textId="77777777" w:rsidR="003D1711" w:rsidRPr="00C361CE" w:rsidRDefault="00C361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</w:pPr>
      <w:r w:rsidRPr="00C361CE">
        <w:rPr>
          <w:color w:val="000000"/>
        </w:rPr>
        <w:t xml:space="preserve">ФБ профіль: </w:t>
      </w:r>
      <w:hyperlink r:id="rId7">
        <w:r w:rsidRPr="00C361CE">
          <w:rPr>
            <w:color w:val="000000"/>
          </w:rPr>
          <w:t>https://www.facebook.com/groups/584994415362615/</w:t>
        </w:r>
      </w:hyperlink>
    </w:p>
    <w:p w14:paraId="00000008" w14:textId="77777777" w:rsidR="003D1711" w:rsidRPr="00C361CE" w:rsidRDefault="00C361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</w:pPr>
      <w:r w:rsidRPr="00C361CE">
        <w:t>Інстагра</w:t>
      </w:r>
      <w:r w:rsidRPr="00C361CE">
        <w:t>м профіль: https://instagram.com/fem.ligaup?igshid=YmMyMTA2M2Y=</w:t>
      </w:r>
    </w:p>
    <w:p w14:paraId="00000009" w14:textId="77777777" w:rsidR="003D1711" w:rsidRPr="00C361CE" w:rsidRDefault="003D17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</w:pPr>
    </w:p>
    <w:p w14:paraId="0000000A" w14:textId="77777777" w:rsidR="003D1711" w:rsidRPr="00C361CE" w:rsidRDefault="00C361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 w:rsidRPr="00C361CE">
        <w:rPr>
          <w:b/>
          <w:color w:val="000000"/>
          <w:sz w:val="28"/>
          <w:szCs w:val="28"/>
        </w:rPr>
        <w:t>Головною метою діяльності громадської  організації «Ліга сучасних жінок» є</w:t>
      </w:r>
      <w:r w:rsidRPr="00C361CE">
        <w:rPr>
          <w:color w:val="000000"/>
          <w:sz w:val="28"/>
          <w:szCs w:val="28"/>
        </w:rPr>
        <w:t xml:space="preserve"> сприяння демократичному розвитку суспільства шляхом активізації дівчат і жінок, дітей і молоді для розвитку соціально-правової держави та впровадження практик міжнародного гуманітарного співробітництва.</w:t>
      </w:r>
    </w:p>
    <w:p w14:paraId="0000000B" w14:textId="77777777" w:rsidR="003D1711" w:rsidRPr="00C361CE" w:rsidRDefault="00C361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 w:rsidRPr="00C361CE">
        <w:rPr>
          <w:b/>
          <w:color w:val="000000"/>
          <w:sz w:val="28"/>
          <w:szCs w:val="28"/>
        </w:rPr>
        <w:t>Серед основних напрямів діяльності Організації визна</w:t>
      </w:r>
      <w:r w:rsidRPr="00C361CE">
        <w:rPr>
          <w:b/>
          <w:color w:val="000000"/>
          <w:sz w:val="28"/>
          <w:szCs w:val="28"/>
        </w:rPr>
        <w:t>чені:</w:t>
      </w:r>
    </w:p>
    <w:p w14:paraId="0000000C" w14:textId="77777777" w:rsidR="003D1711" w:rsidRPr="00C361CE" w:rsidRDefault="00C361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 w:rsidRPr="00C361CE">
        <w:rPr>
          <w:color w:val="000000"/>
          <w:sz w:val="28"/>
          <w:szCs w:val="28"/>
        </w:rPr>
        <w:t>• сприяння демократичному розвитку українського суспільства, в тому випадку активізація дівчат і жінок для подальшого розвитку і функціонування правової, соціально розвиненій українській державності на принципах егалітарності;</w:t>
      </w:r>
    </w:p>
    <w:p w14:paraId="0000000D" w14:textId="77777777" w:rsidR="003D1711" w:rsidRPr="00C361CE" w:rsidRDefault="00C361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 w:rsidRPr="00C361CE">
        <w:rPr>
          <w:color w:val="000000"/>
          <w:sz w:val="28"/>
          <w:szCs w:val="28"/>
        </w:rPr>
        <w:t>• сприяння розвитку в у</w:t>
      </w:r>
      <w:r w:rsidRPr="00C361CE">
        <w:rPr>
          <w:color w:val="000000"/>
          <w:sz w:val="28"/>
          <w:szCs w:val="28"/>
        </w:rPr>
        <w:t>країнському суспільстві простору безпеки, вільного від усіх форм дискримінації та насильства;</w:t>
      </w:r>
    </w:p>
    <w:p w14:paraId="0000000E" w14:textId="77777777" w:rsidR="003D1711" w:rsidRPr="00C361CE" w:rsidRDefault="00C361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 w:rsidRPr="00C361CE">
        <w:rPr>
          <w:color w:val="000000"/>
          <w:sz w:val="28"/>
          <w:szCs w:val="28"/>
        </w:rPr>
        <w:t>• залучення дітей, молоді, дівчат і жінок до суспільного активізму, в тому випадку на волонтерських засадах;</w:t>
      </w:r>
    </w:p>
    <w:p w14:paraId="0000000F" w14:textId="77777777" w:rsidR="003D1711" w:rsidRPr="00C361CE" w:rsidRDefault="00C361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 w:rsidRPr="00C361CE">
        <w:rPr>
          <w:color w:val="000000"/>
          <w:sz w:val="28"/>
          <w:szCs w:val="28"/>
        </w:rPr>
        <w:t>• захист прав та соціальна підтримка представників со</w:t>
      </w:r>
      <w:r w:rsidRPr="00C361CE">
        <w:rPr>
          <w:color w:val="000000"/>
          <w:sz w:val="28"/>
          <w:szCs w:val="28"/>
        </w:rPr>
        <w:t xml:space="preserve">ціальних груп, які знаходяться </w:t>
      </w:r>
      <w:r w:rsidRPr="00C361CE">
        <w:rPr>
          <w:sz w:val="28"/>
          <w:szCs w:val="28"/>
        </w:rPr>
        <w:t>у</w:t>
      </w:r>
      <w:r w:rsidRPr="00C361CE">
        <w:rPr>
          <w:color w:val="000000"/>
          <w:sz w:val="28"/>
          <w:szCs w:val="28"/>
        </w:rPr>
        <w:t xml:space="preserve"> складних життєвих обставинах, </w:t>
      </w:r>
      <w:r w:rsidRPr="00C361CE">
        <w:rPr>
          <w:sz w:val="28"/>
          <w:szCs w:val="28"/>
        </w:rPr>
        <w:t>у</w:t>
      </w:r>
      <w:r w:rsidRPr="00C361CE">
        <w:rPr>
          <w:color w:val="000000"/>
          <w:sz w:val="28"/>
          <w:szCs w:val="28"/>
        </w:rPr>
        <w:t xml:space="preserve"> тому разі засобами залучення ресурсів міжнародної допомоги;</w:t>
      </w:r>
    </w:p>
    <w:p w14:paraId="00000010" w14:textId="77777777" w:rsidR="003D1711" w:rsidRPr="00C361CE" w:rsidRDefault="00C361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</w:rPr>
      </w:pPr>
      <w:r w:rsidRPr="00C361CE">
        <w:rPr>
          <w:color w:val="000000"/>
          <w:sz w:val="28"/>
          <w:szCs w:val="28"/>
        </w:rPr>
        <w:t>• сприяння процесам захисту ідей миру, гуманізму і толерантності в суспільстві</w:t>
      </w:r>
      <w:r w:rsidRPr="00C361CE">
        <w:rPr>
          <w:sz w:val="28"/>
          <w:szCs w:val="28"/>
        </w:rPr>
        <w:t>;</w:t>
      </w:r>
    </w:p>
    <w:p w14:paraId="00000011" w14:textId="77777777" w:rsidR="003D1711" w:rsidRPr="00C361CE" w:rsidRDefault="00C361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</w:rPr>
      </w:pPr>
      <w:r w:rsidRPr="00C361CE">
        <w:rPr>
          <w:sz w:val="28"/>
          <w:szCs w:val="28"/>
        </w:rPr>
        <w:t xml:space="preserve">• залучення ресурсів для  підтримки громадянського </w:t>
      </w:r>
      <w:r w:rsidRPr="00C361CE">
        <w:rPr>
          <w:sz w:val="28"/>
          <w:szCs w:val="28"/>
        </w:rPr>
        <w:t>суспільства, зокрема через сприяння розвитку благодійництва та культури філантропії.</w:t>
      </w:r>
    </w:p>
    <w:p w14:paraId="00000012" w14:textId="77777777" w:rsidR="003D1711" w:rsidRPr="00C361CE" w:rsidRDefault="00C361CE">
      <w:pPr>
        <w:spacing w:before="120" w:line="276" w:lineRule="auto"/>
        <w:ind w:left="0" w:hanging="2"/>
        <w:jc w:val="center"/>
      </w:pPr>
      <w:r w:rsidRPr="00C361CE">
        <w:t xml:space="preserve"> </w:t>
      </w:r>
    </w:p>
    <w:p w14:paraId="00000013" w14:textId="77777777" w:rsidR="003D1711" w:rsidRPr="00C361CE" w:rsidRDefault="00C361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 w:rsidRPr="00C361CE">
        <w:rPr>
          <w:b/>
          <w:color w:val="000000"/>
          <w:sz w:val="28"/>
          <w:szCs w:val="28"/>
        </w:rPr>
        <w:t>У штаті співробітниць_ків немає. </w:t>
      </w:r>
    </w:p>
    <w:p w14:paraId="00000014" w14:textId="77777777" w:rsidR="003D1711" w:rsidRPr="00C361CE" w:rsidRDefault="00C361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 w:rsidRPr="00C361CE">
        <w:rPr>
          <w:color w:val="000000"/>
          <w:sz w:val="28"/>
          <w:szCs w:val="28"/>
        </w:rPr>
        <w:t>Кількість членів громадської організації 28 осіб.</w:t>
      </w:r>
    </w:p>
    <w:p w14:paraId="00000015" w14:textId="77777777" w:rsidR="003D1711" w:rsidRPr="00C361CE" w:rsidRDefault="00C361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 w:rsidRPr="00C361CE">
        <w:rPr>
          <w:color w:val="000000"/>
          <w:sz w:val="28"/>
          <w:szCs w:val="28"/>
        </w:rPr>
        <w:t>Волонтерська група – 18 осіб.</w:t>
      </w:r>
    </w:p>
    <w:p w14:paraId="00000016" w14:textId="77777777" w:rsidR="003D1711" w:rsidRPr="00C361CE" w:rsidRDefault="003D17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14:paraId="00000017" w14:textId="77777777" w:rsidR="003D1711" w:rsidRPr="00C361CE" w:rsidRDefault="00C361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</w:rPr>
      </w:pPr>
      <w:r w:rsidRPr="00C361CE">
        <w:rPr>
          <w:b/>
          <w:color w:val="000000"/>
          <w:sz w:val="28"/>
          <w:szCs w:val="28"/>
        </w:rPr>
        <w:t xml:space="preserve">Представниці ГО “Ліга сучасних жінок” </w:t>
      </w:r>
      <w:r w:rsidRPr="00C361CE">
        <w:rPr>
          <w:b/>
          <w:sz w:val="28"/>
          <w:szCs w:val="28"/>
        </w:rPr>
        <w:t>мають представництво в таких осередках</w:t>
      </w:r>
      <w:r w:rsidRPr="00C361CE">
        <w:rPr>
          <w:b/>
          <w:color w:val="000000"/>
          <w:sz w:val="28"/>
          <w:szCs w:val="28"/>
        </w:rPr>
        <w:t>: </w:t>
      </w:r>
      <w:r w:rsidRPr="00C361CE">
        <w:rPr>
          <w:color w:val="1D2129"/>
          <w:sz w:val="28"/>
          <w:szCs w:val="28"/>
        </w:rPr>
        <w:t> </w:t>
      </w:r>
    </w:p>
    <w:p w14:paraId="00000018" w14:textId="77777777" w:rsidR="003D1711" w:rsidRPr="00C361CE" w:rsidRDefault="00C361C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</w:rPr>
      </w:pPr>
      <w:r w:rsidRPr="00C361CE">
        <w:rPr>
          <w:sz w:val="28"/>
          <w:szCs w:val="28"/>
        </w:rPr>
        <w:t>Робоча група при Сумській міській раді з питань створення у Сумській міській територіальній громаді Притулку для осіб постраждалих від домашнього насильства.</w:t>
      </w:r>
    </w:p>
    <w:p w14:paraId="00000019" w14:textId="77777777" w:rsidR="003D1711" w:rsidRPr="00C361CE" w:rsidRDefault="00C361C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</w:rPr>
      </w:pPr>
      <w:r w:rsidRPr="00C361CE">
        <w:rPr>
          <w:sz w:val="28"/>
          <w:szCs w:val="28"/>
        </w:rPr>
        <w:t>Координаційна рада з питань сімейної, гендерної політики та протидії торгівлі людьми Сумської обла</w:t>
      </w:r>
      <w:r w:rsidRPr="00C361CE">
        <w:rPr>
          <w:sz w:val="28"/>
          <w:szCs w:val="28"/>
        </w:rPr>
        <w:t>сної державної адміністрації.</w:t>
      </w:r>
    </w:p>
    <w:p w14:paraId="0000001A" w14:textId="77777777" w:rsidR="003D1711" w:rsidRPr="00C361CE" w:rsidRDefault="00C361C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</w:rPr>
      </w:pPr>
      <w:r w:rsidRPr="00C361CE">
        <w:rPr>
          <w:sz w:val="28"/>
          <w:szCs w:val="28"/>
        </w:rPr>
        <w:t xml:space="preserve">Обласна робоча група з питань координації гуманітарної відповіді на ґендерно  зумовлене насильство (Сумська ОДА у співпраці та за підтримки Сабкластеру / гуманітарної координації з питань гендерно зумовленого </w:t>
      </w:r>
      <w:r w:rsidRPr="00C361CE">
        <w:rPr>
          <w:sz w:val="28"/>
          <w:szCs w:val="28"/>
        </w:rPr>
        <w:lastRenderedPageBreak/>
        <w:t>насильства Предст</w:t>
      </w:r>
      <w:r w:rsidRPr="00C361CE">
        <w:rPr>
          <w:sz w:val="28"/>
          <w:szCs w:val="28"/>
        </w:rPr>
        <w:t>авництва UNFPA, Фонду ООН у галузі народонаселення в Україні).</w:t>
      </w:r>
    </w:p>
    <w:p w14:paraId="0000001B" w14:textId="77777777" w:rsidR="003D1711" w:rsidRPr="00C361CE" w:rsidRDefault="00C361C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</w:rPr>
      </w:pPr>
      <w:r w:rsidRPr="00C361CE">
        <w:rPr>
          <w:sz w:val="28"/>
          <w:szCs w:val="28"/>
        </w:rPr>
        <w:t>Рада волонтерів при Сумській обласній військовій адміністрації</w:t>
      </w:r>
      <w:r w:rsidRPr="00C361CE">
        <w:rPr>
          <w:sz w:val="28"/>
          <w:szCs w:val="28"/>
        </w:rPr>
        <w:t>.</w:t>
      </w:r>
    </w:p>
    <w:p w14:paraId="0000001C" w14:textId="77777777" w:rsidR="003D1711" w:rsidRPr="00C361CE" w:rsidRDefault="00C361C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</w:rPr>
      </w:pPr>
      <w:r w:rsidRPr="00C361CE">
        <w:rPr>
          <w:sz w:val="28"/>
          <w:szCs w:val="28"/>
        </w:rPr>
        <w:t>Коаліція “1325 – Сумщина”.</w:t>
      </w:r>
    </w:p>
    <w:p w14:paraId="0000001D" w14:textId="77777777" w:rsidR="003D1711" w:rsidRPr="00C361CE" w:rsidRDefault="00C361C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</w:rPr>
      </w:pPr>
      <w:r w:rsidRPr="00C361CE">
        <w:rPr>
          <w:sz w:val="28"/>
          <w:szCs w:val="28"/>
        </w:rPr>
        <w:t xml:space="preserve">Загальна координаційна рада </w:t>
      </w:r>
      <w:r w:rsidRPr="00C361CE">
        <w:rPr>
          <w:sz w:val="28"/>
          <w:szCs w:val="28"/>
        </w:rPr>
        <w:t xml:space="preserve">Управління ООН з координації гуманітарних справ </w:t>
      </w:r>
      <w:r w:rsidRPr="00C361CE">
        <w:rPr>
          <w:sz w:val="28"/>
          <w:szCs w:val="28"/>
        </w:rPr>
        <w:t>(UNOCHA) в Україні по коор</w:t>
      </w:r>
      <w:r w:rsidRPr="00C361CE">
        <w:rPr>
          <w:sz w:val="28"/>
          <w:szCs w:val="28"/>
        </w:rPr>
        <w:t>динації дій організацій, які надають гуманітарну допомогу в Сумській області.</w:t>
      </w:r>
    </w:p>
    <w:p w14:paraId="0000001E" w14:textId="77777777" w:rsidR="003D1711" w:rsidRPr="00C361CE" w:rsidRDefault="00C361C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</w:rPr>
      </w:pPr>
      <w:r w:rsidRPr="00C361CE">
        <w:rPr>
          <w:sz w:val="28"/>
          <w:szCs w:val="28"/>
        </w:rPr>
        <w:t>Київський хаб Кластера захисту Управління ООН з координації гуманітарних справ (UNOCHA) в Україні (сабкластери / гуманітарне координування: Захист дітей; Гендерно зумовлене насил</w:t>
      </w:r>
      <w:r w:rsidRPr="00C361CE">
        <w:rPr>
          <w:sz w:val="28"/>
          <w:szCs w:val="28"/>
        </w:rPr>
        <w:t>ьство).</w:t>
      </w:r>
    </w:p>
    <w:p w14:paraId="0000001F" w14:textId="77777777" w:rsidR="003D1711" w:rsidRPr="00C361CE" w:rsidRDefault="00C361C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</w:rPr>
      </w:pPr>
      <w:r w:rsidRPr="00C361CE">
        <w:rPr>
          <w:sz w:val="28"/>
          <w:szCs w:val="28"/>
        </w:rPr>
        <w:t>Робоча група “Гендер в гуманітарній діяльності” від ООН Жінки та CARE International.</w:t>
      </w:r>
    </w:p>
    <w:p w14:paraId="00000020" w14:textId="77777777" w:rsidR="003D1711" w:rsidRPr="00C361CE" w:rsidRDefault="003D17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</w:rPr>
      </w:pPr>
    </w:p>
    <w:p w14:paraId="00000021" w14:textId="77777777" w:rsidR="003D1711" w:rsidRPr="00C361CE" w:rsidRDefault="00C361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bookmarkStart w:id="0" w:name="_heading=h.gjdgxs" w:colFirst="0" w:colLast="0"/>
      <w:bookmarkEnd w:id="0"/>
      <w:r w:rsidRPr="00C361CE">
        <w:rPr>
          <w:b/>
          <w:color w:val="000000"/>
          <w:sz w:val="28"/>
          <w:szCs w:val="28"/>
        </w:rPr>
        <w:t>Партнери ГО «Ліга сучасних жінок» у державному секторі та секторі місцевої влади:</w:t>
      </w:r>
    </w:p>
    <w:p w14:paraId="00000022" w14:textId="77777777" w:rsidR="003D1711" w:rsidRPr="00C361CE" w:rsidRDefault="00C361C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1080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 w:rsidRPr="00C361CE">
        <w:rPr>
          <w:color w:val="000000"/>
          <w:sz w:val="28"/>
          <w:szCs w:val="28"/>
        </w:rPr>
        <w:t>Відділення медико-соціальної допомоги «Клініка дружня до молоді» КНП «Дитяча клінічна лікарня Святої Зінаїди» Сумської міської ради.</w:t>
      </w:r>
    </w:p>
    <w:p w14:paraId="00000023" w14:textId="77777777" w:rsidR="003D1711" w:rsidRPr="00C361CE" w:rsidRDefault="00C361C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1080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 w:rsidRPr="00C361CE">
        <w:rPr>
          <w:color w:val="000000"/>
          <w:sz w:val="28"/>
          <w:szCs w:val="28"/>
        </w:rPr>
        <w:t>Відділ протидії кіберзлочинам у Сумській області Департаменту кіберполіції Національної поліції України.</w:t>
      </w:r>
    </w:p>
    <w:p w14:paraId="00000024" w14:textId="77777777" w:rsidR="003D1711" w:rsidRPr="00C361CE" w:rsidRDefault="00C361C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1080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 w:rsidRPr="00C361CE">
        <w:rPr>
          <w:color w:val="000000"/>
          <w:sz w:val="28"/>
          <w:szCs w:val="28"/>
        </w:rPr>
        <w:t>Департамент освіти</w:t>
      </w:r>
      <w:r w:rsidRPr="00C361CE">
        <w:rPr>
          <w:color w:val="000000"/>
          <w:sz w:val="28"/>
          <w:szCs w:val="28"/>
        </w:rPr>
        <w:t xml:space="preserve"> і науки Сумської обл</w:t>
      </w:r>
      <w:r w:rsidRPr="00C361CE">
        <w:rPr>
          <w:sz w:val="28"/>
          <w:szCs w:val="28"/>
        </w:rPr>
        <w:t xml:space="preserve">асної військової </w:t>
      </w:r>
      <w:r w:rsidRPr="00C361CE">
        <w:rPr>
          <w:color w:val="000000"/>
          <w:sz w:val="28"/>
          <w:szCs w:val="28"/>
        </w:rPr>
        <w:t>адміністрації.</w:t>
      </w:r>
    </w:p>
    <w:p w14:paraId="00000025" w14:textId="77777777" w:rsidR="003D1711" w:rsidRPr="00C361CE" w:rsidRDefault="00C361C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1080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 w:rsidRPr="00C361CE">
        <w:rPr>
          <w:sz w:val="28"/>
          <w:szCs w:val="28"/>
        </w:rPr>
        <w:t>Департамент з питань соціальної політики, ветеранів та реінтеграції</w:t>
      </w:r>
      <w:r w:rsidRPr="00C361CE">
        <w:rPr>
          <w:color w:val="000000"/>
          <w:sz w:val="28"/>
          <w:szCs w:val="28"/>
        </w:rPr>
        <w:t xml:space="preserve"> Сумської </w:t>
      </w:r>
      <w:r w:rsidRPr="00C361CE">
        <w:rPr>
          <w:sz w:val="28"/>
          <w:szCs w:val="28"/>
        </w:rPr>
        <w:t xml:space="preserve">обласної військової </w:t>
      </w:r>
      <w:r w:rsidRPr="00C361CE">
        <w:rPr>
          <w:color w:val="000000"/>
          <w:sz w:val="28"/>
          <w:szCs w:val="28"/>
        </w:rPr>
        <w:t>адміністрації.</w:t>
      </w:r>
    </w:p>
    <w:p w14:paraId="00000026" w14:textId="77777777" w:rsidR="003D1711" w:rsidRPr="00C361CE" w:rsidRDefault="00C361C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1080"/>
        </w:tabs>
        <w:spacing w:line="240" w:lineRule="auto"/>
        <w:ind w:left="1" w:hanging="3"/>
        <w:jc w:val="both"/>
        <w:rPr>
          <w:sz w:val="28"/>
          <w:szCs w:val="28"/>
        </w:rPr>
      </w:pPr>
      <w:r w:rsidRPr="00C361CE">
        <w:rPr>
          <w:sz w:val="28"/>
          <w:szCs w:val="28"/>
        </w:rPr>
        <w:t>Департамент соціального захисту населення Сумської міської ради.</w:t>
      </w:r>
    </w:p>
    <w:p w14:paraId="00000027" w14:textId="77777777" w:rsidR="003D1711" w:rsidRPr="00C361CE" w:rsidRDefault="00C361C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1080"/>
        </w:tabs>
        <w:spacing w:line="240" w:lineRule="auto"/>
        <w:ind w:left="0" w:hanging="2"/>
        <w:jc w:val="both"/>
        <w:rPr>
          <w:color w:val="000000"/>
          <w:sz w:val="28"/>
          <w:szCs w:val="28"/>
        </w:rPr>
      </w:pPr>
      <w:hyperlink r:id="rId8">
        <w:r w:rsidRPr="00C361CE">
          <w:rPr>
            <w:color w:val="000000"/>
            <w:sz w:val="28"/>
            <w:szCs w:val="28"/>
          </w:rPr>
          <w:t>Північно-Східне міжрегіональне управління Міністерства юстиці</w:t>
        </w:r>
        <w:r w:rsidRPr="00C361CE">
          <w:rPr>
            <w:color w:val="000000"/>
            <w:sz w:val="28"/>
            <w:szCs w:val="28"/>
          </w:rPr>
          <w:t>ї</w:t>
        </w:r>
      </w:hyperlink>
      <w:r w:rsidRPr="00C361CE">
        <w:rPr>
          <w:color w:val="000000"/>
          <w:sz w:val="28"/>
          <w:szCs w:val="28"/>
        </w:rPr>
        <w:t xml:space="preserve"> (м.Суми).</w:t>
      </w:r>
    </w:p>
    <w:p w14:paraId="00000028" w14:textId="77777777" w:rsidR="003D1711" w:rsidRPr="00C361CE" w:rsidRDefault="00C361C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1080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 w:rsidRPr="00C361CE">
        <w:rPr>
          <w:color w:val="000000"/>
          <w:sz w:val="28"/>
          <w:szCs w:val="28"/>
        </w:rPr>
        <w:t xml:space="preserve">Служба у справах дітей Сумської </w:t>
      </w:r>
      <w:r w:rsidRPr="00C361CE">
        <w:rPr>
          <w:sz w:val="28"/>
          <w:szCs w:val="28"/>
        </w:rPr>
        <w:t>обласної військової адміністрації.</w:t>
      </w:r>
    </w:p>
    <w:p w14:paraId="00000029" w14:textId="77777777" w:rsidR="003D1711" w:rsidRPr="00C361CE" w:rsidRDefault="00C361C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1080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 w:rsidRPr="00C361CE">
        <w:rPr>
          <w:color w:val="000000"/>
          <w:sz w:val="28"/>
          <w:szCs w:val="28"/>
        </w:rPr>
        <w:t>Сумський державний педагогічний університет ім. А.С. Макаренка.</w:t>
      </w:r>
    </w:p>
    <w:p w14:paraId="0000002A" w14:textId="77777777" w:rsidR="003D1711" w:rsidRPr="00C361CE" w:rsidRDefault="00C361C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1080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 w:rsidRPr="00C361CE">
        <w:rPr>
          <w:sz w:val="28"/>
          <w:szCs w:val="28"/>
        </w:rPr>
        <w:t>Комунальна установа Сумської міської ради “</w:t>
      </w:r>
      <w:r w:rsidRPr="00C361CE">
        <w:rPr>
          <w:color w:val="000000"/>
          <w:sz w:val="28"/>
          <w:szCs w:val="28"/>
        </w:rPr>
        <w:t>Сумський міський центр соціальних служб</w:t>
      </w:r>
      <w:r w:rsidRPr="00C361CE">
        <w:rPr>
          <w:sz w:val="28"/>
          <w:szCs w:val="28"/>
        </w:rPr>
        <w:t>”</w:t>
      </w:r>
      <w:r w:rsidRPr="00C361CE">
        <w:rPr>
          <w:color w:val="000000"/>
          <w:sz w:val="28"/>
          <w:szCs w:val="28"/>
        </w:rPr>
        <w:t>.</w:t>
      </w:r>
    </w:p>
    <w:p w14:paraId="0000002B" w14:textId="77777777" w:rsidR="003D1711" w:rsidRPr="00C361CE" w:rsidRDefault="00C361C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1080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 w:rsidRPr="00C361CE">
        <w:rPr>
          <w:color w:val="000000"/>
          <w:sz w:val="28"/>
          <w:szCs w:val="28"/>
        </w:rPr>
        <w:t>Сумський обласний центр соціально-психологічної допомоги.</w:t>
      </w:r>
    </w:p>
    <w:p w14:paraId="0000002C" w14:textId="77777777" w:rsidR="003D1711" w:rsidRPr="00C361CE" w:rsidRDefault="00C361C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1080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 w:rsidRPr="00C361CE">
        <w:rPr>
          <w:color w:val="000000"/>
          <w:sz w:val="28"/>
          <w:szCs w:val="28"/>
        </w:rPr>
        <w:t>Сумський обласний центр соціальних служб.</w:t>
      </w:r>
    </w:p>
    <w:p w14:paraId="0000002D" w14:textId="77777777" w:rsidR="003D1711" w:rsidRPr="00C361CE" w:rsidRDefault="00C361C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1080"/>
        </w:tabs>
        <w:spacing w:line="240" w:lineRule="auto"/>
        <w:ind w:left="1" w:hanging="3"/>
        <w:jc w:val="both"/>
        <w:rPr>
          <w:sz w:val="28"/>
          <w:szCs w:val="28"/>
        </w:rPr>
      </w:pPr>
      <w:r w:rsidRPr="00C361CE">
        <w:rPr>
          <w:sz w:val="28"/>
          <w:szCs w:val="28"/>
        </w:rPr>
        <w:t>Управління “Служба у справах дітей  ”Сумської міської ради.</w:t>
      </w:r>
    </w:p>
    <w:p w14:paraId="0000002E" w14:textId="77777777" w:rsidR="003D1711" w:rsidRPr="00C361CE" w:rsidRDefault="00C361C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1080"/>
        </w:tabs>
        <w:spacing w:line="240" w:lineRule="auto"/>
        <w:ind w:left="1" w:hanging="3"/>
        <w:jc w:val="both"/>
        <w:rPr>
          <w:sz w:val="28"/>
          <w:szCs w:val="28"/>
        </w:rPr>
      </w:pPr>
      <w:r w:rsidRPr="00C361CE">
        <w:rPr>
          <w:sz w:val="28"/>
          <w:szCs w:val="28"/>
        </w:rPr>
        <w:t>Управління освіти і науки Сумської міської ради.</w:t>
      </w:r>
    </w:p>
    <w:p w14:paraId="0000002F" w14:textId="77777777" w:rsidR="003D1711" w:rsidRPr="00C361CE" w:rsidRDefault="00C361C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1080"/>
        </w:tabs>
        <w:spacing w:line="240" w:lineRule="auto"/>
        <w:ind w:left="1" w:hanging="3"/>
        <w:jc w:val="both"/>
        <w:rPr>
          <w:sz w:val="28"/>
          <w:szCs w:val="28"/>
        </w:rPr>
      </w:pPr>
      <w:r w:rsidRPr="00C361CE">
        <w:rPr>
          <w:sz w:val="28"/>
          <w:szCs w:val="28"/>
        </w:rPr>
        <w:t>Управління охорони здоров'я Сумської міської ради.</w:t>
      </w:r>
    </w:p>
    <w:p w14:paraId="00000030" w14:textId="77777777" w:rsidR="003D1711" w:rsidRPr="00C361CE" w:rsidRDefault="00C361C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1080"/>
        </w:tabs>
        <w:spacing w:line="240" w:lineRule="auto"/>
        <w:ind w:left="1" w:hanging="3"/>
        <w:jc w:val="both"/>
        <w:rPr>
          <w:sz w:val="28"/>
          <w:szCs w:val="28"/>
        </w:rPr>
      </w:pPr>
      <w:r w:rsidRPr="00C361CE">
        <w:rPr>
          <w:sz w:val="28"/>
          <w:szCs w:val="28"/>
        </w:rPr>
        <w:t>Управління охорони здоров'я Сумської обласної військової адміністрації.</w:t>
      </w:r>
    </w:p>
    <w:p w14:paraId="00000031" w14:textId="77777777" w:rsidR="003D1711" w:rsidRPr="00C361CE" w:rsidRDefault="00C361C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1080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 w:rsidRPr="00C361CE">
        <w:rPr>
          <w:color w:val="000000"/>
          <w:sz w:val="28"/>
          <w:szCs w:val="28"/>
        </w:rPr>
        <w:t>Управління патрульної поліції в Сумській області Департаменту патрульної поліції Нац</w:t>
      </w:r>
      <w:r w:rsidRPr="00C361CE">
        <w:rPr>
          <w:color w:val="000000"/>
          <w:sz w:val="28"/>
          <w:szCs w:val="28"/>
        </w:rPr>
        <w:t>іональної поліції України.</w:t>
      </w:r>
    </w:p>
    <w:p w14:paraId="00000032" w14:textId="77777777" w:rsidR="003D1711" w:rsidRPr="00C361CE" w:rsidRDefault="003D1711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1080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14:paraId="00000033" w14:textId="77777777" w:rsidR="003D1711" w:rsidRPr="00C361CE" w:rsidRDefault="00C361CE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1080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 w:rsidRPr="00C361CE">
        <w:rPr>
          <w:b/>
          <w:color w:val="000000"/>
          <w:sz w:val="28"/>
          <w:szCs w:val="28"/>
        </w:rPr>
        <w:t>Стратегічні</w:t>
      </w:r>
      <w:r w:rsidRPr="00C361CE">
        <w:rPr>
          <w:b/>
          <w:color w:val="000000"/>
          <w:sz w:val="28"/>
          <w:szCs w:val="28"/>
        </w:rPr>
        <w:t xml:space="preserve"> партнери ГО «Ліга сучасних жінок» у громадському секторі:</w:t>
      </w:r>
    </w:p>
    <w:p w14:paraId="00000034" w14:textId="77777777" w:rsidR="003D1711" w:rsidRPr="00C361CE" w:rsidRDefault="00C361C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1080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 w:rsidRPr="00C361CE">
        <w:rPr>
          <w:sz w:val="28"/>
          <w:szCs w:val="28"/>
        </w:rPr>
        <w:t>БО “Благодійний фонд “РОКАДА”.</w:t>
      </w:r>
    </w:p>
    <w:p w14:paraId="00000035" w14:textId="77777777" w:rsidR="003D1711" w:rsidRPr="00C361CE" w:rsidRDefault="00C361C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1080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 w:rsidRPr="00C361CE">
        <w:rPr>
          <w:sz w:val="28"/>
          <w:szCs w:val="28"/>
        </w:rPr>
        <w:t>БО “ПОЗИТИВНІ ЖІНКИ”.</w:t>
      </w:r>
    </w:p>
    <w:p w14:paraId="00000036" w14:textId="77777777" w:rsidR="003D1711" w:rsidRPr="00C361CE" w:rsidRDefault="00C361C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1080"/>
        </w:tabs>
        <w:spacing w:line="240" w:lineRule="auto"/>
        <w:ind w:left="1" w:hanging="3"/>
        <w:jc w:val="both"/>
        <w:rPr>
          <w:sz w:val="28"/>
          <w:szCs w:val="28"/>
        </w:rPr>
      </w:pPr>
      <w:r w:rsidRPr="00C361CE">
        <w:rPr>
          <w:sz w:val="28"/>
          <w:szCs w:val="28"/>
        </w:rPr>
        <w:t>БФ “Право на захист”.</w:t>
      </w:r>
    </w:p>
    <w:p w14:paraId="00000037" w14:textId="77777777" w:rsidR="003D1711" w:rsidRPr="00C361CE" w:rsidRDefault="00C361C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1080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 w:rsidRPr="00C361CE">
        <w:rPr>
          <w:color w:val="000000"/>
          <w:sz w:val="28"/>
          <w:szCs w:val="28"/>
        </w:rPr>
        <w:t>ГО «Бюро правничих комунікацій».</w:t>
      </w:r>
    </w:p>
    <w:p w14:paraId="00000038" w14:textId="77777777" w:rsidR="003D1711" w:rsidRPr="00C361CE" w:rsidRDefault="00C361C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1080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 w:rsidRPr="00C361CE">
        <w:rPr>
          <w:color w:val="000000"/>
          <w:sz w:val="28"/>
          <w:szCs w:val="28"/>
        </w:rPr>
        <w:lastRenderedPageBreak/>
        <w:t>ГО "Кризовий центр психічного здоров'я".</w:t>
      </w:r>
    </w:p>
    <w:p w14:paraId="00000039" w14:textId="77777777" w:rsidR="003D1711" w:rsidRPr="00C361CE" w:rsidRDefault="00C361C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1080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 w:rsidRPr="00C361CE">
        <w:rPr>
          <w:color w:val="000000"/>
          <w:sz w:val="28"/>
          <w:szCs w:val="28"/>
        </w:rPr>
        <w:t>ГО «Північна правозахисна група».</w:t>
      </w:r>
    </w:p>
    <w:p w14:paraId="0000003A" w14:textId="77777777" w:rsidR="003D1711" w:rsidRPr="00C361CE" w:rsidRDefault="00C361C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1080"/>
        </w:tabs>
        <w:spacing w:line="240" w:lineRule="auto"/>
        <w:ind w:left="1" w:hanging="3"/>
        <w:jc w:val="both"/>
        <w:rPr>
          <w:sz w:val="28"/>
          <w:szCs w:val="28"/>
        </w:rPr>
      </w:pPr>
      <w:r w:rsidRPr="00C361CE">
        <w:rPr>
          <w:sz w:val="28"/>
          <w:szCs w:val="28"/>
        </w:rPr>
        <w:t>ГО "ЖІНОЧИЙ КОНСОРЦІУМ УКРАЇНИ".</w:t>
      </w:r>
    </w:p>
    <w:p w14:paraId="0000003B" w14:textId="77777777" w:rsidR="003D1711" w:rsidRPr="00C361CE" w:rsidRDefault="00C361C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1080"/>
        </w:tabs>
        <w:spacing w:line="240" w:lineRule="auto"/>
        <w:ind w:left="1" w:hanging="3"/>
        <w:jc w:val="both"/>
        <w:rPr>
          <w:sz w:val="28"/>
          <w:szCs w:val="28"/>
        </w:rPr>
      </w:pPr>
      <w:r w:rsidRPr="00C361CE">
        <w:rPr>
          <w:sz w:val="28"/>
          <w:szCs w:val="28"/>
        </w:rPr>
        <w:t>ГО “ПАРИТЕТ”.</w:t>
      </w:r>
    </w:p>
    <w:p w14:paraId="0000003C" w14:textId="77777777" w:rsidR="003D1711" w:rsidRPr="00C361CE" w:rsidRDefault="00C361C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1080"/>
        </w:tabs>
        <w:spacing w:line="240" w:lineRule="auto"/>
        <w:ind w:left="1" w:hanging="3"/>
        <w:jc w:val="both"/>
        <w:rPr>
          <w:sz w:val="28"/>
          <w:szCs w:val="28"/>
        </w:rPr>
      </w:pPr>
      <w:r w:rsidRPr="00C361CE">
        <w:rPr>
          <w:sz w:val="28"/>
          <w:szCs w:val="28"/>
        </w:rPr>
        <w:t>ГО “Центр “Жіночі перспективи”.</w:t>
      </w:r>
    </w:p>
    <w:p w14:paraId="0000003D" w14:textId="77777777" w:rsidR="003D1711" w:rsidRPr="00C361CE" w:rsidRDefault="00C361C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1080"/>
        </w:tabs>
        <w:spacing w:line="240" w:lineRule="auto"/>
        <w:ind w:left="1" w:hanging="3"/>
        <w:jc w:val="both"/>
        <w:rPr>
          <w:sz w:val="28"/>
          <w:szCs w:val="28"/>
        </w:rPr>
      </w:pPr>
      <w:r w:rsidRPr="00C361CE">
        <w:rPr>
          <w:sz w:val="28"/>
          <w:szCs w:val="28"/>
        </w:rPr>
        <w:t>ГО “УКРАЇНСЬКЕ ЖІНОЦТВО”.</w:t>
      </w:r>
    </w:p>
    <w:p w14:paraId="0000003E" w14:textId="77777777" w:rsidR="003D1711" w:rsidRPr="00C361CE" w:rsidRDefault="00C361C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1080"/>
        </w:tabs>
        <w:spacing w:line="240" w:lineRule="auto"/>
        <w:ind w:left="1" w:hanging="3"/>
        <w:jc w:val="both"/>
        <w:rPr>
          <w:sz w:val="28"/>
          <w:szCs w:val="28"/>
        </w:rPr>
      </w:pPr>
      <w:r w:rsidRPr="00C361CE">
        <w:rPr>
          <w:sz w:val="28"/>
          <w:szCs w:val="28"/>
        </w:rPr>
        <w:t>CГОМО «Соціальна організація студентів».</w:t>
      </w:r>
    </w:p>
    <w:p w14:paraId="0000003F" w14:textId="77777777" w:rsidR="003D1711" w:rsidRPr="00C361CE" w:rsidRDefault="00C361C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1080"/>
        </w:tabs>
        <w:spacing w:line="240" w:lineRule="auto"/>
        <w:ind w:left="1" w:hanging="3"/>
        <w:jc w:val="both"/>
        <w:rPr>
          <w:sz w:val="28"/>
          <w:szCs w:val="28"/>
        </w:rPr>
      </w:pPr>
      <w:r w:rsidRPr="00C361CE">
        <w:rPr>
          <w:sz w:val="28"/>
          <w:szCs w:val="28"/>
        </w:rPr>
        <w:t>СМО «Ліцей».</w:t>
      </w:r>
    </w:p>
    <w:p w14:paraId="00000040" w14:textId="77777777" w:rsidR="003D1711" w:rsidRPr="00C361CE" w:rsidRDefault="003D1711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1080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14:paraId="00000041" w14:textId="77777777" w:rsidR="003D1711" w:rsidRPr="00C361CE" w:rsidRDefault="00C361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 w:rsidRPr="00C361CE">
        <w:rPr>
          <w:b/>
          <w:color w:val="000000"/>
          <w:sz w:val="28"/>
          <w:szCs w:val="28"/>
        </w:rPr>
        <w:t>Реалізовані проекти ГО «Ліга сучасних жінок»:</w:t>
      </w:r>
    </w:p>
    <w:p w14:paraId="00000042" w14:textId="77777777" w:rsidR="003D1711" w:rsidRPr="00C361CE" w:rsidRDefault="00C361C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1080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 w:rsidRPr="00C361CE">
        <w:rPr>
          <w:color w:val="000000"/>
          <w:sz w:val="28"/>
          <w:szCs w:val="28"/>
          <w:u w:val="single"/>
        </w:rPr>
        <w:t>«Сімейні радники Сумщини»</w:t>
      </w:r>
      <w:r w:rsidRPr="00C361CE">
        <w:rPr>
          <w:color w:val="000000"/>
          <w:sz w:val="28"/>
          <w:szCs w:val="28"/>
        </w:rPr>
        <w:t xml:space="preserve"> (</w:t>
      </w:r>
      <w:r w:rsidRPr="00C361CE">
        <w:rPr>
          <w:sz w:val="28"/>
          <w:szCs w:val="28"/>
        </w:rPr>
        <w:t>липень</w:t>
      </w:r>
      <w:r w:rsidRPr="00C361CE">
        <w:rPr>
          <w:color w:val="000000"/>
          <w:sz w:val="28"/>
          <w:szCs w:val="28"/>
        </w:rPr>
        <w:t xml:space="preserve"> 2019 </w:t>
      </w:r>
      <w:r w:rsidRPr="00C361CE">
        <w:rPr>
          <w:sz w:val="28"/>
          <w:szCs w:val="28"/>
        </w:rPr>
        <w:t>– лютий 2022</w:t>
      </w:r>
      <w:r w:rsidRPr="00C361CE">
        <w:rPr>
          <w:color w:val="000000"/>
          <w:sz w:val="28"/>
          <w:szCs w:val="28"/>
        </w:rPr>
        <w:t xml:space="preserve">). Спільно з Головним територіальним управлінням юстиції у Сумській області (наразі – </w:t>
      </w:r>
      <w:hyperlink r:id="rId9">
        <w:r w:rsidRPr="00C361CE">
          <w:rPr>
            <w:color w:val="000000"/>
            <w:sz w:val="28"/>
            <w:szCs w:val="28"/>
          </w:rPr>
          <w:t>Північно-Східне міжрегіональне управління Міністерства юстиції</w:t>
        </w:r>
      </w:hyperlink>
      <w:r w:rsidRPr="00C361CE">
        <w:rPr>
          <w:color w:val="000000"/>
          <w:sz w:val="28"/>
          <w:szCs w:val="28"/>
        </w:rPr>
        <w:t>). На безоплатній основі. Мета проєкту – забез</w:t>
      </w:r>
      <w:r w:rsidRPr="00C361CE">
        <w:rPr>
          <w:color w:val="000000"/>
          <w:sz w:val="28"/>
          <w:szCs w:val="28"/>
        </w:rPr>
        <w:t xml:space="preserve">печення оперативного інформування громадян щодо шляхів вирішення проблем з питань вирішення проблем відновлення виплати аліментів </w:t>
      </w:r>
      <w:r w:rsidRPr="00C361CE">
        <w:rPr>
          <w:sz w:val="28"/>
          <w:szCs w:val="28"/>
        </w:rPr>
        <w:t>на дітей</w:t>
      </w:r>
      <w:r w:rsidRPr="00C361CE">
        <w:rPr>
          <w:color w:val="000000"/>
          <w:sz w:val="28"/>
          <w:szCs w:val="28"/>
        </w:rPr>
        <w:t>, захисту від домашнього насильства, реалізації батьківських прав; сприяння формуванню у населення довіри до органів в</w:t>
      </w:r>
      <w:r w:rsidRPr="00C361CE">
        <w:rPr>
          <w:color w:val="000000"/>
          <w:sz w:val="28"/>
          <w:szCs w:val="28"/>
        </w:rPr>
        <w:t>иконавчої влади як суб’єктів протидії сімейного насильства та забезпечення тримання сімейного права; розбудова, на регіональному рівні, міжсекторальної співпраці щодо забезпечення верховенства сімейного права у родинних стосунках.</w:t>
      </w:r>
    </w:p>
    <w:p w14:paraId="00000043" w14:textId="77777777" w:rsidR="003D1711" w:rsidRPr="00C361CE" w:rsidRDefault="00C361C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1080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 w:rsidRPr="00C361CE">
        <w:rPr>
          <w:color w:val="000000"/>
          <w:sz w:val="28"/>
          <w:szCs w:val="28"/>
          <w:u w:val="single"/>
        </w:rPr>
        <w:t xml:space="preserve">«Підвищення кваліфікації </w:t>
      </w:r>
      <w:r w:rsidRPr="00C361CE">
        <w:rPr>
          <w:color w:val="000000"/>
          <w:sz w:val="28"/>
          <w:szCs w:val="28"/>
          <w:u w:val="single"/>
        </w:rPr>
        <w:t>працівників соціальної сфери та органів місцевого самоврядування з питань протидії і запобігання домашньому насильству та насильству за ознакою статі»</w:t>
      </w:r>
      <w:r w:rsidRPr="00C361CE">
        <w:rPr>
          <w:color w:val="000000"/>
          <w:sz w:val="28"/>
          <w:szCs w:val="28"/>
        </w:rPr>
        <w:t xml:space="preserve"> (вересен</w:t>
      </w:r>
      <w:r w:rsidRPr="00C361CE">
        <w:rPr>
          <w:sz w:val="28"/>
          <w:szCs w:val="28"/>
        </w:rPr>
        <w:t>ь</w:t>
      </w:r>
      <w:r w:rsidRPr="00C361CE">
        <w:rPr>
          <w:color w:val="000000"/>
          <w:sz w:val="28"/>
          <w:szCs w:val="28"/>
        </w:rPr>
        <w:t xml:space="preserve"> 2019). Спільно з Департаментом соціального захисту населення Сумської обласної державної адміні</w:t>
      </w:r>
      <w:r w:rsidRPr="00C361CE">
        <w:rPr>
          <w:color w:val="000000"/>
          <w:sz w:val="28"/>
          <w:szCs w:val="28"/>
        </w:rPr>
        <w:t>страції. Мета проєкту – підвищення кваліфікації працівників соціальної сфери і органів місцевого самоврядування з питань протидії та запобігання домашньому насильству та насильству за ознакою статі а також створення простору гендерно чутливої соціальної ро</w:t>
      </w:r>
      <w:r w:rsidRPr="00C361CE">
        <w:rPr>
          <w:color w:val="000000"/>
          <w:sz w:val="28"/>
          <w:szCs w:val="28"/>
        </w:rPr>
        <w:t>боти у громадах Сумської області.</w:t>
      </w:r>
    </w:p>
    <w:p w14:paraId="00000044" w14:textId="77777777" w:rsidR="003D1711" w:rsidRPr="00C361CE" w:rsidRDefault="00C361C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1080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 w:rsidRPr="00C361CE">
        <w:rPr>
          <w:color w:val="000000"/>
          <w:sz w:val="28"/>
          <w:szCs w:val="28"/>
          <w:u w:val="single"/>
        </w:rPr>
        <w:t>«Сільські жінки Сумщини»</w:t>
      </w:r>
      <w:r w:rsidRPr="00C361CE">
        <w:rPr>
          <w:color w:val="000000"/>
          <w:sz w:val="28"/>
          <w:szCs w:val="28"/>
        </w:rPr>
        <w:t xml:space="preserve"> (вересень-</w:t>
      </w:r>
      <w:r w:rsidRPr="00C361CE">
        <w:rPr>
          <w:sz w:val="28"/>
          <w:szCs w:val="28"/>
        </w:rPr>
        <w:t>грудень</w:t>
      </w:r>
      <w:r w:rsidRPr="00C361CE">
        <w:rPr>
          <w:color w:val="000000"/>
          <w:sz w:val="28"/>
          <w:szCs w:val="28"/>
        </w:rPr>
        <w:t xml:space="preserve"> 2019). Спільно з Департаментом соціального захисту населення Сумської обласної державної адміністрації. На безоплатній основі. Мета проєкту – сприяння утвердженню принципу рівноправності жінок та чоловіків у суспільному просторі громад Сумщини, визнання в</w:t>
      </w:r>
      <w:r w:rsidRPr="00C361CE">
        <w:rPr>
          <w:color w:val="000000"/>
          <w:sz w:val="28"/>
          <w:szCs w:val="28"/>
        </w:rPr>
        <w:t>агомості внеску жінок у розвиток громади. За результатами реалізації цього проєкту ГО «Ліга сучасних жінок» включено у список номінантів рейтингу «ТОП-50 видатних особистостей нашої області – 2019».</w:t>
      </w:r>
    </w:p>
    <w:p w14:paraId="00000045" w14:textId="77777777" w:rsidR="003D1711" w:rsidRPr="00C361CE" w:rsidRDefault="00C361C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1080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 w:rsidRPr="00C361CE">
        <w:rPr>
          <w:color w:val="000000"/>
          <w:sz w:val="28"/>
          <w:szCs w:val="28"/>
          <w:u w:val="single"/>
        </w:rPr>
        <w:t>«Тепло доброти»</w:t>
      </w:r>
      <w:r w:rsidRPr="00C361CE">
        <w:rPr>
          <w:color w:val="000000"/>
          <w:sz w:val="28"/>
          <w:szCs w:val="28"/>
        </w:rPr>
        <w:t xml:space="preserve"> (діючий, з листопада 2019). Спільно з Гол</w:t>
      </w:r>
      <w:r w:rsidRPr="00C361CE">
        <w:rPr>
          <w:color w:val="000000"/>
          <w:sz w:val="28"/>
          <w:szCs w:val="28"/>
        </w:rPr>
        <w:t>овним управлінням Національної поліції в Сумській області. На безоплатній основі. Мета проєкту – сприяння нормалізації психічного стану дітей, які переміщуються поліцейськими патрулями з метою вилучення їх з кризових ситуацій, засобами забезпечення 15-ти п</w:t>
      </w:r>
      <w:r w:rsidRPr="00C361CE">
        <w:rPr>
          <w:color w:val="000000"/>
          <w:sz w:val="28"/>
          <w:szCs w:val="28"/>
        </w:rPr>
        <w:t>атрульних машин комплектами м’яких іграшок-антистресів</w:t>
      </w:r>
      <w:r w:rsidRPr="00C361CE">
        <w:rPr>
          <w:sz w:val="28"/>
          <w:szCs w:val="28"/>
        </w:rPr>
        <w:t>, які збиралися як благодійна допомога від населення м. Суми</w:t>
      </w:r>
      <w:r w:rsidRPr="00C361CE">
        <w:rPr>
          <w:color w:val="000000"/>
          <w:sz w:val="28"/>
          <w:szCs w:val="28"/>
        </w:rPr>
        <w:t>.</w:t>
      </w:r>
    </w:p>
    <w:p w14:paraId="00000046" w14:textId="77777777" w:rsidR="003D1711" w:rsidRPr="00C361CE" w:rsidRDefault="00C361C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1080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 w:rsidRPr="00C361CE">
        <w:rPr>
          <w:color w:val="000000"/>
          <w:sz w:val="28"/>
          <w:szCs w:val="28"/>
          <w:u w:val="single"/>
        </w:rPr>
        <w:lastRenderedPageBreak/>
        <w:t>«Обізнана і захищена»</w:t>
      </w:r>
      <w:r w:rsidRPr="00C361CE">
        <w:rPr>
          <w:color w:val="000000"/>
          <w:sz w:val="28"/>
          <w:szCs w:val="28"/>
        </w:rPr>
        <w:t xml:space="preserve"> (січень 2020 – березень 2020). Спільно з Головним управлінням Національної поліції в Сумській області. На безоплатній </w:t>
      </w:r>
      <w:r w:rsidRPr="00C361CE">
        <w:rPr>
          <w:color w:val="000000"/>
          <w:sz w:val="28"/>
          <w:szCs w:val="28"/>
        </w:rPr>
        <w:t>основі. Мета проєкту – формування у представниць жіночої молоді знань і практичних вмінь щодо психологічного  і фізичного самозахисту від усіх проявів насильства, розбудова, на регіональному рівні, взаємодії між національною поліцією та громадським секторо</w:t>
      </w:r>
      <w:r w:rsidRPr="00C361CE">
        <w:rPr>
          <w:color w:val="000000"/>
          <w:sz w:val="28"/>
          <w:szCs w:val="28"/>
        </w:rPr>
        <w:t>м щодо запобігання гендерно зумовленого насильства.</w:t>
      </w:r>
    </w:p>
    <w:p w14:paraId="00000047" w14:textId="77777777" w:rsidR="003D1711" w:rsidRPr="00C361CE" w:rsidRDefault="00C361C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1080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 w:rsidRPr="00C361CE">
        <w:rPr>
          <w:color w:val="000000"/>
          <w:sz w:val="28"/>
          <w:szCs w:val="28"/>
        </w:rPr>
        <w:t xml:space="preserve">Адвокаційна кампанія </w:t>
      </w:r>
      <w:r w:rsidRPr="00C361CE">
        <w:rPr>
          <w:color w:val="000000"/>
          <w:sz w:val="28"/>
          <w:szCs w:val="28"/>
          <w:u w:val="single"/>
        </w:rPr>
        <w:t>“Суми – місто безпечне для жінок і дівчат”</w:t>
      </w:r>
      <w:r w:rsidRPr="00C361CE">
        <w:rPr>
          <w:color w:val="000000"/>
          <w:sz w:val="28"/>
          <w:szCs w:val="28"/>
        </w:rPr>
        <w:t xml:space="preserve"> (грудень 2020 – січень 2021), за підтримки ГО «РЕОМ». Мета проєкту – інформування депутатського міського корпусу про необхідність створення </w:t>
      </w:r>
      <w:r w:rsidRPr="00C361CE">
        <w:rPr>
          <w:color w:val="000000"/>
          <w:sz w:val="28"/>
          <w:szCs w:val="28"/>
        </w:rPr>
        <w:t>комунальної установи «Притулок для осіб, які постраждали від домашнього насильства та/або насильства за ознакою статі»; введення у місцеве медіа поле проблеми створення Притулку для осіб, які постраждали від домашнього насильства та/або насильства за ознак</w:t>
      </w:r>
      <w:r w:rsidRPr="00C361CE">
        <w:rPr>
          <w:color w:val="000000"/>
          <w:sz w:val="28"/>
          <w:szCs w:val="28"/>
        </w:rPr>
        <w:t>ою статі. У межах адвокаційної кампанії також подано електронну петицію про створення Притулку до Сумської міської ради, яка набрала 277 голосів підтримки з 250 необхідних.</w:t>
      </w:r>
    </w:p>
    <w:p w14:paraId="00000048" w14:textId="77777777" w:rsidR="003D1711" w:rsidRPr="00C361CE" w:rsidRDefault="00C361C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1080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 w:rsidRPr="00C361CE">
        <w:rPr>
          <w:color w:val="000000"/>
          <w:sz w:val="28"/>
          <w:szCs w:val="28"/>
          <w:u w:val="single"/>
        </w:rPr>
        <w:t>“Обізнані і захищені”</w:t>
      </w:r>
      <w:r w:rsidRPr="00C361CE">
        <w:rPr>
          <w:color w:val="000000"/>
          <w:sz w:val="28"/>
          <w:szCs w:val="28"/>
        </w:rPr>
        <w:t xml:space="preserve"> (</w:t>
      </w:r>
      <w:r w:rsidRPr="00C361CE">
        <w:rPr>
          <w:sz w:val="28"/>
          <w:szCs w:val="28"/>
        </w:rPr>
        <w:t>листопад</w:t>
      </w:r>
      <w:r w:rsidRPr="00C361CE">
        <w:rPr>
          <w:color w:val="000000"/>
          <w:sz w:val="28"/>
          <w:szCs w:val="28"/>
        </w:rPr>
        <w:t xml:space="preserve"> 2020 – червень 2021), за фінансування відділу з пра</w:t>
      </w:r>
      <w:r w:rsidRPr="00C361CE">
        <w:rPr>
          <w:color w:val="000000"/>
          <w:sz w:val="28"/>
          <w:szCs w:val="28"/>
        </w:rPr>
        <w:t>воохоронних питань посольства США в Україні. Мета – захист дітей, вихованців і вихованок закладів інтернатного типу Сумської області</w:t>
      </w:r>
      <w:r w:rsidRPr="00C361CE">
        <w:rPr>
          <w:sz w:val="28"/>
          <w:szCs w:val="28"/>
        </w:rPr>
        <w:t xml:space="preserve">, </w:t>
      </w:r>
      <w:r w:rsidRPr="00C361CE">
        <w:rPr>
          <w:color w:val="000000"/>
          <w:sz w:val="28"/>
          <w:szCs w:val="28"/>
        </w:rPr>
        <w:t>від кіберзлочинності.</w:t>
      </w:r>
    </w:p>
    <w:p w14:paraId="00000049" w14:textId="77777777" w:rsidR="003D1711" w:rsidRPr="00C361CE" w:rsidRDefault="00C361C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1080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 w:rsidRPr="00C361CE">
        <w:rPr>
          <w:color w:val="000000"/>
          <w:sz w:val="28"/>
          <w:szCs w:val="28"/>
          <w:u w:val="single"/>
        </w:rPr>
        <w:t>“Суми – місто безпечне для жінок і дівчат”</w:t>
      </w:r>
      <w:r w:rsidRPr="00C361CE">
        <w:rPr>
          <w:color w:val="000000"/>
          <w:sz w:val="28"/>
          <w:szCs w:val="28"/>
        </w:rPr>
        <w:t xml:space="preserve"> (липень – грудень 2021), за підтримки PACT Ukraine. Мета </w:t>
      </w:r>
      <w:r w:rsidRPr="00C361CE">
        <w:rPr>
          <w:color w:val="000000"/>
          <w:sz w:val="28"/>
          <w:szCs w:val="28"/>
        </w:rPr>
        <w:t>проєкту – адвокатування відкриття у Сумській об'єднаній територіальній громаді  Притулку для жінок та жінок з дітьми, які постраждали від домашнього насильства.</w:t>
      </w:r>
    </w:p>
    <w:p w14:paraId="0000004A" w14:textId="77777777" w:rsidR="003D1711" w:rsidRPr="00C361CE" w:rsidRDefault="00C361C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1080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 w:rsidRPr="00C361CE">
        <w:rPr>
          <w:color w:val="000000"/>
          <w:sz w:val="28"/>
          <w:szCs w:val="28"/>
          <w:u w:val="single"/>
        </w:rPr>
        <w:t xml:space="preserve"> «Чемпіони кібербезпеки»</w:t>
      </w:r>
      <w:r w:rsidRPr="00C361CE">
        <w:rPr>
          <w:color w:val="000000"/>
          <w:sz w:val="28"/>
          <w:szCs w:val="28"/>
        </w:rPr>
        <w:t xml:space="preserve"> (жовтень 2021р. – серпень 2022), за підтримки відділу з правоохоронних</w:t>
      </w:r>
      <w:r w:rsidRPr="00C361CE">
        <w:rPr>
          <w:color w:val="000000"/>
          <w:sz w:val="28"/>
          <w:szCs w:val="28"/>
        </w:rPr>
        <w:t xml:space="preserve"> питань посольства США в Україні. Мета – захист школярів з сільської місцевості Сумської області від кіберзлочинності.</w:t>
      </w:r>
    </w:p>
    <w:p w14:paraId="0000004B" w14:textId="77777777" w:rsidR="003D1711" w:rsidRPr="00C361CE" w:rsidRDefault="00C361C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1080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 w:rsidRPr="00C361CE">
        <w:rPr>
          <w:color w:val="000000"/>
          <w:sz w:val="28"/>
          <w:szCs w:val="28"/>
          <w:u w:val="single"/>
        </w:rPr>
        <w:t>«БЕЗПЕКА жінок і дівчат: голоси СУМ’ЯНОК»</w:t>
      </w:r>
      <w:r w:rsidRPr="00C361CE">
        <w:rPr>
          <w:color w:val="000000"/>
          <w:sz w:val="28"/>
          <w:szCs w:val="28"/>
        </w:rPr>
        <w:t xml:space="preserve"> (листопад 2021 </w:t>
      </w:r>
      <w:r w:rsidRPr="00C361CE">
        <w:rPr>
          <w:sz w:val="28"/>
          <w:szCs w:val="28"/>
        </w:rPr>
        <w:t>–</w:t>
      </w:r>
      <w:r w:rsidRPr="00C361CE">
        <w:rPr>
          <w:color w:val="000000"/>
          <w:sz w:val="28"/>
          <w:szCs w:val="28"/>
        </w:rPr>
        <w:t xml:space="preserve"> червень 2022), у рамках проєкту “Розширення Кола Прихильників та Посилення Впл</w:t>
      </w:r>
      <w:r w:rsidRPr="00C361CE">
        <w:rPr>
          <w:color w:val="000000"/>
          <w:sz w:val="28"/>
          <w:szCs w:val="28"/>
        </w:rPr>
        <w:t xml:space="preserve">иву на Трансформацію в Суспільстві”, що впроваджується  Нідерландським Гельсінським Комітетом за фінансової підтримки Європейського Союзу. Мета </w:t>
      </w:r>
      <w:r w:rsidRPr="00C361CE">
        <w:rPr>
          <w:sz w:val="28"/>
          <w:szCs w:val="28"/>
        </w:rPr>
        <w:t>–</w:t>
      </w:r>
      <w:r w:rsidRPr="00C361CE">
        <w:rPr>
          <w:color w:val="000000"/>
          <w:sz w:val="28"/>
          <w:szCs w:val="28"/>
        </w:rPr>
        <w:t xml:space="preserve">- адвокатування формування політичної волі щодо прийняття Сумською міською радою рішення про вчинення процедур </w:t>
      </w:r>
      <w:r w:rsidRPr="00C361CE">
        <w:rPr>
          <w:color w:val="000000"/>
          <w:sz w:val="28"/>
          <w:szCs w:val="28"/>
        </w:rPr>
        <w:t>щодо створення Притулку для осіб постраждалих від домашнього насильства.</w:t>
      </w:r>
    </w:p>
    <w:p w14:paraId="0000004C" w14:textId="77777777" w:rsidR="003D1711" w:rsidRPr="00C361CE" w:rsidRDefault="00C361C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1080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 w:rsidRPr="00C361CE">
        <w:rPr>
          <w:color w:val="000000"/>
          <w:sz w:val="28"/>
          <w:szCs w:val="28"/>
        </w:rPr>
        <w:t xml:space="preserve"> </w:t>
      </w:r>
      <w:r w:rsidRPr="00C361CE">
        <w:rPr>
          <w:color w:val="000000"/>
          <w:sz w:val="28"/>
          <w:szCs w:val="28"/>
          <w:u w:val="single"/>
        </w:rPr>
        <w:t>«Цифрове волонтерство – місток між поколіннями»</w:t>
      </w:r>
      <w:r w:rsidRPr="00C361CE">
        <w:rPr>
          <w:color w:val="000000"/>
          <w:sz w:val="28"/>
          <w:szCs w:val="28"/>
        </w:rPr>
        <w:t xml:space="preserve"> (листопад – грудень 2021), за підтримки Карітас-Спес Україна. Мета проєкту – підвищення рівня цифрової грамотності представників_ць по</w:t>
      </w:r>
      <w:r w:rsidRPr="00C361CE">
        <w:rPr>
          <w:color w:val="000000"/>
          <w:sz w:val="28"/>
          <w:szCs w:val="28"/>
        </w:rPr>
        <w:t>важного віку (60+) Сумської міської територіальної громади та популяризація молодіжного волонтерства.</w:t>
      </w:r>
    </w:p>
    <w:p w14:paraId="0000004D" w14:textId="77777777" w:rsidR="003D1711" w:rsidRPr="00C361CE" w:rsidRDefault="00C361C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1080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 w:rsidRPr="00C361CE">
        <w:rPr>
          <w:sz w:val="28"/>
          <w:szCs w:val="28"/>
        </w:rPr>
        <w:t xml:space="preserve">Коаліційний проєкт </w:t>
      </w:r>
      <w:r w:rsidRPr="00C361CE">
        <w:rPr>
          <w:sz w:val="28"/>
          <w:szCs w:val="28"/>
          <w:u w:val="single"/>
        </w:rPr>
        <w:t>“Нічого для нас без нас: залучення жінок до створення безпечних просторів у громадах”</w:t>
      </w:r>
      <w:r w:rsidRPr="00C361CE">
        <w:rPr>
          <w:sz w:val="28"/>
          <w:szCs w:val="28"/>
        </w:rPr>
        <w:t xml:space="preserve"> за підтримки PACT Ukraine (січень – серпень 2022)</w:t>
      </w:r>
      <w:r w:rsidRPr="00C361CE">
        <w:rPr>
          <w:sz w:val="28"/>
          <w:szCs w:val="28"/>
        </w:rPr>
        <w:t xml:space="preserve">. Мета </w:t>
      </w:r>
      <w:r w:rsidRPr="00C361CE">
        <w:rPr>
          <w:sz w:val="28"/>
          <w:szCs w:val="28"/>
        </w:rPr>
        <w:t>–</w:t>
      </w:r>
      <w:r w:rsidRPr="00C361CE">
        <w:rPr>
          <w:sz w:val="28"/>
          <w:szCs w:val="28"/>
        </w:rPr>
        <w:t xml:space="preserve"> надання гуманітарної та психологічної допомоги жінкам та їхнім дітям, які постраждали внаслідок бойових дій у Житомирській, Чернігівській та Сумській обл</w:t>
      </w:r>
      <w:r w:rsidRPr="00C361CE">
        <w:rPr>
          <w:sz w:val="28"/>
          <w:szCs w:val="28"/>
        </w:rPr>
        <w:t xml:space="preserve">астях; надання гуманітарної </w:t>
      </w:r>
      <w:r w:rsidRPr="00C361CE">
        <w:rPr>
          <w:sz w:val="28"/>
          <w:szCs w:val="28"/>
        </w:rPr>
        <w:lastRenderedPageBreak/>
        <w:t xml:space="preserve">допомоги та психологічної підтримки внутрішньо переміщеним жінкам </w:t>
      </w:r>
      <w:r w:rsidRPr="00C361CE">
        <w:rPr>
          <w:sz w:val="28"/>
          <w:szCs w:val="28"/>
        </w:rPr>
        <w:t xml:space="preserve">та їхнім дітям у Хмельницькій, Львівській та Житомирській областях. </w:t>
      </w:r>
    </w:p>
    <w:p w14:paraId="0000004E" w14:textId="77777777" w:rsidR="003D1711" w:rsidRPr="00C361CE" w:rsidRDefault="00C361C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1080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 w:rsidRPr="00C361CE">
        <w:rPr>
          <w:color w:val="000000"/>
          <w:sz w:val="28"/>
          <w:szCs w:val="28"/>
        </w:rPr>
        <w:t xml:space="preserve">Проєкт </w:t>
      </w:r>
      <w:r w:rsidRPr="00C361CE">
        <w:rPr>
          <w:color w:val="000000"/>
          <w:sz w:val="28"/>
          <w:szCs w:val="28"/>
          <w:u w:val="single"/>
        </w:rPr>
        <w:t>"</w:t>
      </w:r>
      <w:r w:rsidRPr="00C361CE">
        <w:rPr>
          <w:sz w:val="28"/>
          <w:szCs w:val="28"/>
          <w:u w:val="single"/>
        </w:rPr>
        <w:t>Реагування на надзвичайні ситуації для задоволення основних потреб у їжі постраждалих від конфлікту та переміщених дітей та їхніх сімей в Україні. Фаза 1</w:t>
      </w:r>
      <w:r w:rsidRPr="00C361CE">
        <w:rPr>
          <w:color w:val="000000"/>
          <w:sz w:val="28"/>
          <w:szCs w:val="28"/>
          <w:u w:val="single"/>
        </w:rPr>
        <w:t>"</w:t>
      </w:r>
      <w:r w:rsidRPr="00C361CE">
        <w:rPr>
          <w:color w:val="000000"/>
          <w:sz w:val="28"/>
          <w:szCs w:val="28"/>
        </w:rPr>
        <w:t xml:space="preserve"> за підтримки Міжнародної</w:t>
      </w:r>
      <w:r w:rsidRPr="00C361CE">
        <w:rPr>
          <w:color w:val="000000"/>
          <w:sz w:val="28"/>
          <w:szCs w:val="28"/>
        </w:rPr>
        <w:t xml:space="preserve"> організації "Save the children International" (</w:t>
      </w:r>
      <w:r w:rsidRPr="00C361CE">
        <w:rPr>
          <w:sz w:val="28"/>
          <w:szCs w:val="28"/>
        </w:rPr>
        <w:t>травень</w:t>
      </w:r>
      <w:r w:rsidRPr="00C361CE">
        <w:rPr>
          <w:color w:val="000000"/>
          <w:sz w:val="28"/>
          <w:szCs w:val="28"/>
        </w:rPr>
        <w:t xml:space="preserve"> – липень 2022). Мета </w:t>
      </w:r>
      <w:r w:rsidRPr="00C361CE">
        <w:rPr>
          <w:sz w:val="28"/>
          <w:szCs w:val="28"/>
        </w:rPr>
        <w:t>–</w:t>
      </w:r>
      <w:r w:rsidRPr="00C361CE">
        <w:rPr>
          <w:color w:val="000000"/>
          <w:sz w:val="28"/>
          <w:szCs w:val="28"/>
        </w:rPr>
        <w:t xml:space="preserve"> надання багатоцільової матеріальної допомоги сім’ям ВПО та сім’ям, житло яких постраждало від військових дій.</w:t>
      </w:r>
    </w:p>
    <w:p w14:paraId="0000004F" w14:textId="77777777" w:rsidR="003D1711" w:rsidRPr="00C361CE" w:rsidRDefault="00C361C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1080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 w:rsidRPr="00C361CE">
        <w:rPr>
          <w:color w:val="000000"/>
          <w:sz w:val="28"/>
          <w:szCs w:val="28"/>
        </w:rPr>
        <w:t xml:space="preserve">Проєкт </w:t>
      </w:r>
      <w:r w:rsidRPr="00C361CE">
        <w:rPr>
          <w:color w:val="000000"/>
          <w:sz w:val="28"/>
          <w:szCs w:val="28"/>
          <w:u w:val="single"/>
        </w:rPr>
        <w:t>«Будь в ресурсі»</w:t>
      </w:r>
      <w:r w:rsidRPr="00C361CE">
        <w:rPr>
          <w:color w:val="000000"/>
          <w:sz w:val="28"/>
          <w:szCs w:val="28"/>
        </w:rPr>
        <w:t xml:space="preserve"> за підтримки Міжнародного  благодійного фон</w:t>
      </w:r>
      <w:r w:rsidRPr="00C361CE">
        <w:rPr>
          <w:color w:val="000000"/>
          <w:sz w:val="28"/>
          <w:szCs w:val="28"/>
        </w:rPr>
        <w:t>ду «Український Жіночий Фонд» (</w:t>
      </w:r>
      <w:r w:rsidRPr="00C361CE">
        <w:rPr>
          <w:sz w:val="28"/>
          <w:szCs w:val="28"/>
        </w:rPr>
        <w:t>чер</w:t>
      </w:r>
      <w:r w:rsidRPr="00C361CE">
        <w:rPr>
          <w:color w:val="000000"/>
          <w:sz w:val="28"/>
          <w:szCs w:val="28"/>
        </w:rPr>
        <w:t xml:space="preserve">вень </w:t>
      </w:r>
      <w:r w:rsidRPr="00C361CE">
        <w:rPr>
          <w:sz w:val="28"/>
          <w:szCs w:val="28"/>
        </w:rPr>
        <w:t xml:space="preserve">– грудень </w:t>
      </w:r>
      <w:r w:rsidRPr="00C361CE">
        <w:rPr>
          <w:color w:val="000000"/>
          <w:sz w:val="28"/>
          <w:szCs w:val="28"/>
        </w:rPr>
        <w:t>2022). Мета: посиленню стійкості до зовнішніх і внутрішніх викликів громадської організації «Ліга сучасних жінок» а також її організаційний розвиток</w:t>
      </w:r>
      <w:r w:rsidRPr="00C361CE">
        <w:rPr>
          <w:sz w:val="28"/>
          <w:szCs w:val="28"/>
        </w:rPr>
        <w:t>.</w:t>
      </w:r>
    </w:p>
    <w:p w14:paraId="00000050" w14:textId="77777777" w:rsidR="003D1711" w:rsidRPr="00C361CE" w:rsidRDefault="00C361CE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1080"/>
        </w:tabs>
        <w:spacing w:line="240" w:lineRule="auto"/>
        <w:ind w:left="1" w:hanging="3"/>
        <w:jc w:val="both"/>
        <w:rPr>
          <w:sz w:val="28"/>
          <w:szCs w:val="28"/>
        </w:rPr>
      </w:pPr>
      <w:bookmarkStart w:id="1" w:name="_heading=h.30j0zll" w:colFirst="0" w:colLast="0"/>
      <w:bookmarkEnd w:id="1"/>
      <w:r w:rsidRPr="00C361CE">
        <w:rPr>
          <w:sz w:val="28"/>
          <w:szCs w:val="28"/>
        </w:rPr>
        <w:t xml:space="preserve">15.  Проєкт </w:t>
      </w:r>
      <w:r w:rsidRPr="00C361CE">
        <w:rPr>
          <w:sz w:val="28"/>
          <w:szCs w:val="28"/>
          <w:u w:val="single"/>
        </w:rPr>
        <w:t>«Простір дитячих мрій»</w:t>
      </w:r>
      <w:r w:rsidRPr="00C361CE">
        <w:rPr>
          <w:sz w:val="28"/>
          <w:szCs w:val="28"/>
        </w:rPr>
        <w:t>, за підтримки ГО «Ресурсний центр НДО» (вересень 2022 – січень 2023). Мета – облаштувати навчально-ігрову кімнату КУ «Центр матері та дитини» та покращити психологічне та фізичне здоров’я дітей зі статусом ВПО.</w:t>
      </w:r>
    </w:p>
    <w:p w14:paraId="00000051" w14:textId="77777777" w:rsidR="003D1711" w:rsidRPr="00C361CE" w:rsidRDefault="00C361CE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1080"/>
        </w:tabs>
        <w:spacing w:line="240" w:lineRule="auto"/>
        <w:ind w:left="1" w:hanging="3"/>
        <w:jc w:val="both"/>
        <w:rPr>
          <w:sz w:val="28"/>
          <w:szCs w:val="28"/>
        </w:rPr>
      </w:pPr>
      <w:r w:rsidRPr="00C361CE">
        <w:rPr>
          <w:sz w:val="28"/>
          <w:szCs w:val="28"/>
        </w:rPr>
        <w:t xml:space="preserve">16. Проєкт </w:t>
      </w:r>
      <w:r w:rsidRPr="00C361CE">
        <w:rPr>
          <w:sz w:val="28"/>
          <w:szCs w:val="28"/>
          <w:u w:val="single"/>
        </w:rPr>
        <w:t>«Надання комплексної допомоги постраждалим гендерно зумовленого насильства (психологічна допомога, юридичні консультації, допомога у відновленні) та запобігання поширенню гендерно зумовленого насильства шляхом проведення просвітницької роботи серед жінок т</w:t>
      </w:r>
      <w:r w:rsidRPr="00C361CE">
        <w:rPr>
          <w:sz w:val="28"/>
          <w:szCs w:val="28"/>
          <w:u w:val="single"/>
        </w:rPr>
        <w:t>а дівчат»</w:t>
      </w:r>
      <w:r w:rsidRPr="00C361CE">
        <w:rPr>
          <w:sz w:val="28"/>
          <w:szCs w:val="28"/>
        </w:rPr>
        <w:t xml:space="preserve"> за підтримки International Medical Corps (вересень 2022 – лютий 2023). Мета – створити Безпечний простір для дівчат і жінок Сумщини для надання комплексної допомоги жертвам гендерного насильства або тим, хто відчуває таку загрозу; профілактика ге</w:t>
      </w:r>
      <w:r w:rsidRPr="00C361CE">
        <w:rPr>
          <w:sz w:val="28"/>
          <w:szCs w:val="28"/>
        </w:rPr>
        <w:t>ндерного насильства серед жінок та дівчат громад Сум, Ромни, Лебедин, Шостка.</w:t>
      </w:r>
    </w:p>
    <w:p w14:paraId="00000052" w14:textId="77777777" w:rsidR="003D1711" w:rsidRPr="00C361CE" w:rsidRDefault="00C361CE">
      <w:pPr>
        <w:ind w:left="1" w:hanging="3"/>
        <w:jc w:val="both"/>
        <w:rPr>
          <w:sz w:val="28"/>
          <w:szCs w:val="28"/>
        </w:rPr>
      </w:pPr>
      <w:r w:rsidRPr="00C361CE">
        <w:rPr>
          <w:sz w:val="28"/>
          <w:szCs w:val="28"/>
        </w:rPr>
        <w:t xml:space="preserve">17. Проєкт </w:t>
      </w:r>
      <w:r w:rsidRPr="00C361CE">
        <w:rPr>
          <w:sz w:val="28"/>
          <w:szCs w:val="28"/>
          <w:u w:val="single"/>
        </w:rPr>
        <w:t>«Скажи «Ні!» домашньому насильству в м. Суми»</w:t>
      </w:r>
      <w:r w:rsidRPr="00C361CE">
        <w:rPr>
          <w:sz w:val="28"/>
          <w:szCs w:val="28"/>
        </w:rPr>
        <w:t xml:space="preserve"> за підтримки Фонду народонаселення ООН в Україні та ГО «Інноваційні соціальні рішення» (грудень 2022 – березень 2023). Ме</w:t>
      </w:r>
      <w:r w:rsidRPr="00C361CE">
        <w:rPr>
          <w:sz w:val="28"/>
          <w:szCs w:val="28"/>
        </w:rPr>
        <w:t>та: поширення знань серед студенток трьох закладів вищої освіти Сумської територіальної громади про сутність, види та шляхи попередження домашнього насильства, створення профілактично-просвітницького квесту «NокдауN» та розповсюдження його примірників сере</w:t>
      </w:r>
      <w:r w:rsidRPr="00C361CE">
        <w:rPr>
          <w:sz w:val="28"/>
          <w:szCs w:val="28"/>
        </w:rPr>
        <w:t>д закладів вищої освіти Сумської міської територіальної громади.</w:t>
      </w:r>
    </w:p>
    <w:p w14:paraId="00000053" w14:textId="77777777" w:rsidR="003D1711" w:rsidRPr="00C361CE" w:rsidRDefault="00C361CE">
      <w:pPr>
        <w:ind w:left="1" w:hanging="3"/>
        <w:jc w:val="both"/>
        <w:rPr>
          <w:sz w:val="28"/>
          <w:szCs w:val="28"/>
        </w:rPr>
      </w:pPr>
      <w:r w:rsidRPr="00C361CE">
        <w:rPr>
          <w:sz w:val="28"/>
          <w:szCs w:val="28"/>
        </w:rPr>
        <w:t xml:space="preserve"> 18. </w:t>
      </w:r>
      <w:r w:rsidRPr="00C361CE">
        <w:rPr>
          <w:sz w:val="28"/>
          <w:szCs w:val="28"/>
          <w:u w:val="single"/>
        </w:rPr>
        <w:t>Проєкт «Реагування на надзвичайні ситуації для задоволення основних харчових потреб постраждалих від конфлікту та переміщених дітей та їхніх сімей в Україні. Фаза 2»</w:t>
      </w:r>
      <w:r w:rsidRPr="00C361CE">
        <w:rPr>
          <w:sz w:val="28"/>
          <w:szCs w:val="28"/>
        </w:rPr>
        <w:t xml:space="preserve"> за підтримки Міжнаро</w:t>
      </w:r>
      <w:r w:rsidRPr="00C361CE">
        <w:rPr>
          <w:sz w:val="28"/>
          <w:szCs w:val="28"/>
        </w:rPr>
        <w:t>дної організації «Save the Children International» (грудень 2022 – квітень 2023). Цілі: 1) хлопчики, дівчатка, жінки та люди похилого віку, які постраждали від конфлікту, отримають вигоду від багатоцільового розподілу готівки для забезпечення своїх основни</w:t>
      </w:r>
      <w:r w:rsidRPr="00C361CE">
        <w:rPr>
          <w:sz w:val="28"/>
          <w:szCs w:val="28"/>
        </w:rPr>
        <w:t>х потреб; 2) хлопці, дівчата, жінки та люди похилого віку, які постраждали від конфлікту, отримують користь від розповсюдження гігієнічних наборів для забезпечення своїх основних гігієнічних потреб.</w:t>
      </w:r>
    </w:p>
    <w:p w14:paraId="00000054" w14:textId="77777777" w:rsidR="003D1711" w:rsidRPr="00C361CE" w:rsidRDefault="00C361CE">
      <w:pPr>
        <w:ind w:left="1" w:hanging="3"/>
        <w:jc w:val="both"/>
        <w:rPr>
          <w:sz w:val="28"/>
          <w:szCs w:val="28"/>
        </w:rPr>
      </w:pPr>
      <w:r w:rsidRPr="00C361CE">
        <w:rPr>
          <w:sz w:val="28"/>
          <w:szCs w:val="28"/>
        </w:rPr>
        <w:t xml:space="preserve">19. </w:t>
      </w:r>
      <w:r w:rsidRPr="00C361CE">
        <w:rPr>
          <w:sz w:val="28"/>
          <w:szCs w:val="28"/>
          <w:u w:val="single"/>
        </w:rPr>
        <w:t>Проєкт «Безпечний простір для жінок та дітей Сумщини»</w:t>
      </w:r>
      <w:r w:rsidRPr="00C361CE">
        <w:rPr>
          <w:sz w:val="28"/>
          <w:szCs w:val="28"/>
        </w:rPr>
        <w:t xml:space="preserve"> за підтримки Americares Foundation, Inc. (січень – квітень 2023). Мета – підвищення захисту жінок та дівчат Сумської області від гендерно зумовленого насильства; пропагування серед молоді Сумської області ідеї про неприйнятність ГЗН як </w:t>
      </w:r>
      <w:r w:rsidRPr="00C361CE">
        <w:rPr>
          <w:sz w:val="28"/>
          <w:szCs w:val="28"/>
        </w:rPr>
        <w:lastRenderedPageBreak/>
        <w:t>моделі поведінки су</w:t>
      </w:r>
      <w:r w:rsidRPr="00C361CE">
        <w:rPr>
          <w:sz w:val="28"/>
          <w:szCs w:val="28"/>
        </w:rPr>
        <w:t xml:space="preserve">часної людини; всебічне сприяння відновленню здоров'я жінок і дітей, які постраждали від домашнього насильства; сприяння об'єднанню жінок у боротьбі з домашнім насильством. </w:t>
      </w:r>
    </w:p>
    <w:p w14:paraId="00000055" w14:textId="77777777" w:rsidR="003D1711" w:rsidRPr="00C361CE" w:rsidRDefault="00C361CE">
      <w:pPr>
        <w:ind w:left="1" w:hanging="3"/>
        <w:jc w:val="both"/>
        <w:rPr>
          <w:sz w:val="28"/>
          <w:szCs w:val="28"/>
        </w:rPr>
      </w:pPr>
      <w:bookmarkStart w:id="2" w:name="_heading=h.1fob9te" w:colFirst="0" w:colLast="0"/>
      <w:bookmarkEnd w:id="2"/>
      <w:r w:rsidRPr="00C361CE">
        <w:rPr>
          <w:sz w:val="28"/>
          <w:szCs w:val="28"/>
        </w:rPr>
        <w:t xml:space="preserve">20.   </w:t>
      </w:r>
      <w:r w:rsidRPr="00C361CE">
        <w:rPr>
          <w:sz w:val="28"/>
          <w:szCs w:val="28"/>
          <w:u w:val="single"/>
        </w:rPr>
        <w:t>Проєкт «Шлях до локалізації захисту дітей в контексті гуманітарного реагуван</w:t>
      </w:r>
      <w:r w:rsidRPr="00C361CE">
        <w:rPr>
          <w:sz w:val="28"/>
          <w:szCs w:val="28"/>
          <w:u w:val="single"/>
        </w:rPr>
        <w:t>ня в Україні»</w:t>
      </w:r>
      <w:r w:rsidRPr="00C361CE">
        <w:rPr>
          <w:sz w:val="28"/>
          <w:szCs w:val="28"/>
        </w:rPr>
        <w:t>, за підтримки ГО «Ресурсний центр НДО» (березень – грудень 2023). Мета – покращити психосоціальний стан дітей Сумської області, які постраждали від війни та/або чиї матері постраждали від гендерно зумовленого насильства, шляхом створення спец</w:t>
      </w:r>
      <w:r w:rsidRPr="00C361CE">
        <w:rPr>
          <w:sz w:val="28"/>
          <w:szCs w:val="28"/>
        </w:rPr>
        <w:t xml:space="preserve">іалізованого Простору з відповідними безкоштовними послугами для дітей. Актуалізувати для підлітків (дівчат і хлопців) цінність ненасильницького спілкування як однієї з технологій успішної самореалізації та розвитку громади/суспільства в цілому. </w:t>
      </w:r>
    </w:p>
    <w:p w14:paraId="00000056" w14:textId="77777777" w:rsidR="003D1711" w:rsidRPr="00C361CE" w:rsidRDefault="00C361CE">
      <w:pPr>
        <w:ind w:left="1" w:hanging="3"/>
        <w:jc w:val="both"/>
        <w:rPr>
          <w:sz w:val="28"/>
          <w:szCs w:val="28"/>
        </w:rPr>
      </w:pPr>
      <w:r w:rsidRPr="00C361CE">
        <w:rPr>
          <w:sz w:val="28"/>
          <w:szCs w:val="28"/>
        </w:rPr>
        <w:t xml:space="preserve">21. </w:t>
      </w:r>
      <w:r w:rsidRPr="00C361CE">
        <w:rPr>
          <w:sz w:val="28"/>
          <w:szCs w:val="28"/>
          <w:u w:val="single"/>
        </w:rPr>
        <w:t>Проєк</w:t>
      </w:r>
      <w:r w:rsidRPr="00C361CE">
        <w:rPr>
          <w:sz w:val="28"/>
          <w:szCs w:val="28"/>
          <w:u w:val="single"/>
        </w:rPr>
        <w:t>т «Безпечний простір для жінок і дівчат»</w:t>
      </w:r>
      <w:r w:rsidRPr="00C361CE">
        <w:rPr>
          <w:sz w:val="28"/>
          <w:szCs w:val="28"/>
        </w:rPr>
        <w:t xml:space="preserve"> за підтримки International Medical Corps в рамках проєкту «Відповідь України: підтримка громад, які постраждали від кризи в Україні» (березень – вересень 2023). Цілями є: 1) продовження роботи Безпечного простору дл</w:t>
      </w:r>
      <w:r w:rsidRPr="00C361CE">
        <w:rPr>
          <w:sz w:val="28"/>
          <w:szCs w:val="28"/>
        </w:rPr>
        <w:t>я жінок та дівчат Сумської області для надання комплексної допомоги жінкам та дівчатам, які постраждали від гендерно зумовленого насильства або тим, хто відчуває таку загрозу (психологічна допомога, юридичні консультації, сприяння відновлення); 2) запобіга</w:t>
      </w:r>
      <w:r w:rsidRPr="00C361CE">
        <w:rPr>
          <w:sz w:val="28"/>
          <w:szCs w:val="28"/>
        </w:rPr>
        <w:t>ння гендерному насильству серед студентів коледжів Сумської області; 3) підвищення рівня санітарно-гігієнічної безпеки серед жінок і дівчат Сумської області, які постраждали від гендерного насильства, та серед потенційних клієнтів.</w:t>
      </w:r>
    </w:p>
    <w:p w14:paraId="00000057" w14:textId="77777777" w:rsidR="003D1711" w:rsidRPr="00C361CE" w:rsidRDefault="00C361CE">
      <w:pPr>
        <w:ind w:left="1" w:hanging="3"/>
        <w:jc w:val="both"/>
        <w:rPr>
          <w:sz w:val="28"/>
          <w:szCs w:val="28"/>
        </w:rPr>
      </w:pPr>
      <w:r w:rsidRPr="00C361CE">
        <w:rPr>
          <w:sz w:val="28"/>
          <w:szCs w:val="28"/>
        </w:rPr>
        <w:t xml:space="preserve">22. </w:t>
      </w:r>
      <w:r w:rsidRPr="00C361CE">
        <w:rPr>
          <w:sz w:val="28"/>
          <w:szCs w:val="28"/>
          <w:u w:val="single"/>
        </w:rPr>
        <w:t>Проєкт «Реагування н</w:t>
      </w:r>
      <w:r w:rsidRPr="00C361CE">
        <w:rPr>
          <w:sz w:val="28"/>
          <w:szCs w:val="28"/>
          <w:u w:val="single"/>
        </w:rPr>
        <w:t>а надзвичайні ситуації для задоволення потреб у психосоціальній підтримці постраждалих від конфлікту та переміщених дітей та їхній сімей в Україні. Центри»</w:t>
      </w:r>
      <w:r w:rsidRPr="00C361CE">
        <w:rPr>
          <w:sz w:val="28"/>
          <w:szCs w:val="28"/>
        </w:rPr>
        <w:t xml:space="preserve"> (діючий, червень – грудень 2023), </w:t>
      </w:r>
      <w:r w:rsidRPr="00C361CE">
        <w:rPr>
          <w:sz w:val="28"/>
          <w:szCs w:val="28"/>
        </w:rPr>
        <w:t xml:space="preserve">за фінансової підтримки </w:t>
      </w:r>
      <w:r w:rsidRPr="00C361CE">
        <w:rPr>
          <w:sz w:val="28"/>
          <w:szCs w:val="28"/>
        </w:rPr>
        <w:t>Сейв зе Чілдрен для підтримки психічного з</w:t>
      </w:r>
      <w:r w:rsidRPr="00C361CE">
        <w:rPr>
          <w:sz w:val="28"/>
          <w:szCs w:val="28"/>
        </w:rPr>
        <w:t>доров’я та соціально-психологічного благополуччя дітей постраждалих від конфлікту та їх батьків, які проживають у Сумській області.</w:t>
      </w:r>
    </w:p>
    <w:p w14:paraId="00000058" w14:textId="77777777" w:rsidR="003D1711" w:rsidRPr="00C361CE" w:rsidRDefault="00C361CE">
      <w:pPr>
        <w:ind w:left="1" w:hanging="3"/>
        <w:jc w:val="both"/>
        <w:rPr>
          <w:sz w:val="28"/>
          <w:szCs w:val="28"/>
        </w:rPr>
      </w:pPr>
      <w:r w:rsidRPr="00C361CE">
        <w:rPr>
          <w:sz w:val="28"/>
          <w:szCs w:val="28"/>
        </w:rPr>
        <w:t>23. Проєкт «Жінки для жінок: програми підтримки психологічного та психосоціального здоров’я», за фінансової підтримки Americ</w:t>
      </w:r>
      <w:r w:rsidRPr="00C361CE">
        <w:rPr>
          <w:sz w:val="28"/>
          <w:szCs w:val="28"/>
        </w:rPr>
        <w:t>ares Foundation, Inc. (вересень 2023 – травень 2024). Цілями є: 1) сприяння відновленню психологічного та психосоціального здоров’я жінок і дівчат засобами діяльності груп взаємопідтримки, тренінгів з розвитку емоційного інтелекту, психогімнастичних тренін</w:t>
      </w:r>
      <w:r w:rsidRPr="00C361CE">
        <w:rPr>
          <w:sz w:val="28"/>
          <w:szCs w:val="28"/>
        </w:rPr>
        <w:t>гів; 2) запобігання гендерно зумовленому насильству серед студентства коледжів у цільових громадах Сумської області.</w:t>
      </w:r>
    </w:p>
    <w:p w14:paraId="00000059" w14:textId="77777777" w:rsidR="003D1711" w:rsidRDefault="00C361CE">
      <w:pPr>
        <w:ind w:left="1" w:hanging="3"/>
        <w:jc w:val="both"/>
        <w:rPr>
          <w:sz w:val="28"/>
          <w:szCs w:val="28"/>
        </w:rPr>
      </w:pPr>
      <w:r w:rsidRPr="00C361CE">
        <w:rPr>
          <w:sz w:val="28"/>
          <w:szCs w:val="28"/>
        </w:rPr>
        <w:t>24. Проєкт «Простір безпечний для жінок та дівчат», за фінансової підтримки International Medical Corps (діючий, жовтень 2023), у рамках пр</w:t>
      </w:r>
      <w:r w:rsidRPr="00C361CE">
        <w:rPr>
          <w:sz w:val="28"/>
          <w:szCs w:val="28"/>
        </w:rPr>
        <w:t>оєкту USAID «Надання екстрених послуг населенню, яке постраждало від кризи в Україні». Цілями є: 1) продовження роботи Безпечного простору для жінок та дівчат Сумської області для надання комплексної допомоги жінкам та дівчатам, які постраждали від гендерн</w:t>
      </w:r>
      <w:r w:rsidRPr="00C361CE">
        <w:rPr>
          <w:sz w:val="28"/>
          <w:szCs w:val="28"/>
        </w:rPr>
        <w:t>о зумовленого насильства або тим, хто відчуває таку загрозу (індивідуальна психологічна допомога та юридичні консультації, сприяння відновленню через участь у низці групових активностей); 2) підвищення рівня обізнаності про ГЗН серед громадських активісток</w:t>
      </w:r>
      <w:r w:rsidRPr="00C361CE">
        <w:rPr>
          <w:sz w:val="28"/>
          <w:szCs w:val="28"/>
        </w:rPr>
        <w:t>/ів та працівниць/ків медичних закладів а також місцевого самоврядуван</w:t>
      </w:r>
      <w:r>
        <w:rPr>
          <w:sz w:val="28"/>
          <w:szCs w:val="28"/>
        </w:rPr>
        <w:t xml:space="preserve">ня цільових </w:t>
      </w:r>
      <w:r>
        <w:rPr>
          <w:sz w:val="28"/>
          <w:szCs w:val="28"/>
        </w:rPr>
        <w:lastRenderedPageBreak/>
        <w:t>громад; 3) підвищення рівня санітарно-гігієнічної безпеки серед жінок і дівчат Сумської області, які постраждали від гендерного насильства а також серед потенційних клієнток;</w:t>
      </w:r>
      <w:r>
        <w:rPr>
          <w:sz w:val="28"/>
          <w:szCs w:val="28"/>
        </w:rPr>
        <w:t xml:space="preserve"> 4) екстренна грошова допомога жінкам, які постраждали від ГЗН.</w:t>
      </w:r>
    </w:p>
    <w:p w14:paraId="0000005A" w14:textId="77777777" w:rsidR="003D1711" w:rsidRDefault="00C361CE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25. Проєкт «Together in Action for Ukraine» партнерської </w:t>
      </w:r>
      <w:r>
        <w:rPr>
          <w:sz w:val="28"/>
          <w:szCs w:val="28"/>
          <w:highlight w:val="white"/>
        </w:rPr>
        <w:t xml:space="preserve">підтримки </w:t>
      </w:r>
      <w:r>
        <w:rPr>
          <w:sz w:val="28"/>
          <w:szCs w:val="28"/>
        </w:rPr>
        <w:t xml:space="preserve">Сейв зе Чілдрен Інтернешнл в Україні та </w:t>
      </w:r>
      <w:r>
        <w:rPr>
          <w:sz w:val="28"/>
          <w:szCs w:val="28"/>
          <w:highlight w:val="white"/>
        </w:rPr>
        <w:t>фінансової</w:t>
      </w:r>
      <w:r>
        <w:rPr>
          <w:sz w:val="28"/>
          <w:szCs w:val="28"/>
        </w:rPr>
        <w:t xml:space="preserve"> підтримки </w:t>
      </w:r>
      <w:r>
        <w:rPr>
          <w:sz w:val="28"/>
          <w:szCs w:val="28"/>
          <w:highlight w:val="white"/>
        </w:rPr>
        <w:t xml:space="preserve">підтримки </w:t>
      </w:r>
      <w:r>
        <w:rPr>
          <w:sz w:val="28"/>
          <w:szCs w:val="28"/>
        </w:rPr>
        <w:t>Сейв зе Чілдрен Нідерланди (жовтень 2023 – липень 2024</w:t>
      </w:r>
      <w:r>
        <w:rPr>
          <w:sz w:val="28"/>
          <w:szCs w:val="28"/>
        </w:rPr>
        <w:t>).  Цілями є: 1) надання підтримки в реалізації потреб дітей через кейс-менеджмент; 2) розробка та використання картографії послуг та спроможної реферальної системи.</w:t>
      </w:r>
    </w:p>
    <w:p w14:paraId="0000005B" w14:textId="77777777" w:rsidR="003D1711" w:rsidRDefault="00C361CE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26. Проєкт «Від ризиків до можливостей: протидія конфліктам у громадах Сумської області», </w:t>
      </w:r>
      <w:r>
        <w:rPr>
          <w:sz w:val="28"/>
          <w:szCs w:val="28"/>
        </w:rPr>
        <w:t>за фінансової підтримки Міжнародного благодійного фонду «Український Жіночий Фонд» (листопад 2023 – січень 2024), у рамках проєкту «Жінки, мир, безпека: відповіді на виклики війни», що виконує Український жіночий Фонд за підтримки Уряду Об’єднаного Королев</w:t>
      </w:r>
      <w:r>
        <w:rPr>
          <w:sz w:val="28"/>
          <w:szCs w:val="28"/>
        </w:rPr>
        <w:t>ства Великої Британії та Північної Ірландії. Мета – розбудова системної взаємодії з цільовими територіальними громадами у контексті протидії ГЗН як є важливої складової Національного плану дій 1325 задля підвищення рівня їх стійкості  до безпекових викликі</w:t>
      </w:r>
      <w:r>
        <w:rPr>
          <w:sz w:val="28"/>
          <w:szCs w:val="28"/>
        </w:rPr>
        <w:t>в та спроможності врегулювання конфліктів (у відповідності до методології гендерної рівності та ненасильницького спілкування).</w:t>
      </w:r>
    </w:p>
    <w:p w14:paraId="0000005C" w14:textId="77777777" w:rsidR="003D1711" w:rsidRDefault="00C361CE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27.Проєкт “Посилення ефективності та результативності гуманітарної діяльності в сфері Захисту через стратегічні та практичні ініц</w:t>
      </w:r>
      <w:r>
        <w:rPr>
          <w:sz w:val="28"/>
          <w:szCs w:val="28"/>
        </w:rPr>
        <w:t>іативи з локалізації в Україні” (1 лютого - 31 липня 2024) за підтримки Громадської Організації “Ресурсний Центр Недержавних Організацій”. Мета: Поліпшити психосоціальний стан дітей Сумської області, які постраждали від війни шляхом створення спеціалізован</w:t>
      </w:r>
      <w:r>
        <w:rPr>
          <w:sz w:val="28"/>
          <w:szCs w:val="28"/>
        </w:rPr>
        <w:t>ого Простору з відповідними безкоштовними послугами для дітей (936 послуг); актуалізувати для підлітків (384 дівчат і хлопців) цінність ненасильницького спілкування як однієї з технологій успішної самореалізації та розвитку громади / суспільства в цілому.</w:t>
      </w:r>
    </w:p>
    <w:p w14:paraId="0000005D" w14:textId="77777777" w:rsidR="003D1711" w:rsidRDefault="00C361CE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28. Проект “Ти НОВА (Відновлення ментального здоров'я жінок, в тому разі тих, які постраждали від гендерно зумовленого насильства в Сумській області)” у межах грантової угоди «Комплексна підтримка найбільш уразливих верств населення у важкодоступних терито</w:t>
      </w:r>
      <w:r>
        <w:rPr>
          <w:sz w:val="28"/>
          <w:szCs w:val="28"/>
        </w:rPr>
        <w:t>ріях і районах, в які повертаються люди» (1 березня - 28 червня 2024) за підтримки ПРЕДСТАВНИЦТВА ДАТСЬКОЇ РАДИ У СПРАВАХ БІЖЕНЦІВ В УКРАЇНІ. Мета: відновлення ментального здоров'я жінок, в тому разі тих, які постраждали від гендерно зумовленого насильства</w:t>
      </w:r>
      <w:r>
        <w:rPr>
          <w:sz w:val="28"/>
          <w:szCs w:val="28"/>
        </w:rPr>
        <w:t xml:space="preserve"> в Сумській області.</w:t>
      </w:r>
    </w:p>
    <w:p w14:paraId="0000005E" w14:textId="77777777" w:rsidR="003D1711" w:rsidRDefault="00C361CE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29.Проект “Захисти її: Сприяння можливостям стійкості та процвітаючому середовищу - Створення безпечних просторів у Харкові, Чернігові та Сумах (15 квітня 2024 - 14 квітня 2025) за підтримки Corus International Мета: Надати жінкам і ді</w:t>
      </w:r>
      <w:r>
        <w:rPr>
          <w:sz w:val="28"/>
          <w:szCs w:val="28"/>
        </w:rPr>
        <w:t>вчатам у сільських, постраждалих від війни громадах Сумської області (Глухівська та Лебединська громади) доступ до рекреаційних та психосоціальних заходів, інформаційних сесій, юридичних та медичних консультацій, кризової допомоги, довгострокової емоційної</w:t>
      </w:r>
      <w:r>
        <w:rPr>
          <w:sz w:val="28"/>
          <w:szCs w:val="28"/>
        </w:rPr>
        <w:t xml:space="preserve">, психологічної та </w:t>
      </w:r>
      <w:r>
        <w:rPr>
          <w:sz w:val="28"/>
          <w:szCs w:val="28"/>
        </w:rPr>
        <w:lastRenderedPageBreak/>
        <w:t>соціальної підтримки, а також освітні ресурси для інформації та оздоровлення для 1 123 бенефіціарів.</w:t>
      </w:r>
    </w:p>
    <w:p w14:paraId="0000005F" w14:textId="77777777" w:rsidR="003D1711" w:rsidRDefault="00C361CE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30. Проект за підтримки Urgent Action Fund for Feminist Activism (1 травня - 31 серпня 2024). Мета: </w:t>
      </w:r>
      <w:r>
        <w:rPr>
          <w:sz w:val="28"/>
          <w:szCs w:val="28"/>
          <w:highlight w:val="white"/>
        </w:rPr>
        <w:t xml:space="preserve">психологічне та фізичне відновлення </w:t>
      </w:r>
      <w:r>
        <w:rPr>
          <w:sz w:val="28"/>
          <w:szCs w:val="28"/>
          <w:highlight w:val="white"/>
        </w:rPr>
        <w:t xml:space="preserve">волонтерок для продовження активної волонтерської діяльності в умовах війни; </w:t>
      </w:r>
      <w:r>
        <w:rPr>
          <w:sz w:val="28"/>
          <w:szCs w:val="28"/>
        </w:rPr>
        <w:t>висвітлення жіночого волонтерства та підкреслення ролі жінки у волонтерстві.</w:t>
      </w:r>
    </w:p>
    <w:p w14:paraId="00000060" w14:textId="77777777" w:rsidR="003D1711" w:rsidRDefault="00C361CE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31. Проект “Захист дітей” (1 березня 2024 -  31 жовтня 2024) за підтримки Міжнародної організації Сейв</w:t>
      </w:r>
      <w:r>
        <w:rPr>
          <w:sz w:val="28"/>
          <w:szCs w:val="28"/>
        </w:rPr>
        <w:t xml:space="preserve"> зе Чілдрен в Україні. Мета: підтримка психічного здоров’я та соціально-психологічного благополуччя дітей постраждалих від конфлікту та їх батьків, які проживають у Сумській області шляхом забезпечення діяльності Центру і роботи мобільних громад.</w:t>
      </w:r>
    </w:p>
    <w:p w14:paraId="00000061" w14:textId="77777777" w:rsidR="003D1711" w:rsidRDefault="003D1711">
      <w:pPr>
        <w:ind w:left="1" w:hanging="3"/>
        <w:jc w:val="both"/>
        <w:rPr>
          <w:sz w:val="28"/>
          <w:szCs w:val="28"/>
        </w:rPr>
      </w:pPr>
    </w:p>
    <w:p w14:paraId="00000062" w14:textId="77777777" w:rsidR="003D1711" w:rsidRDefault="00C361CE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br/>
        <w:t>Також О</w:t>
      </w:r>
      <w:r>
        <w:rPr>
          <w:sz w:val="28"/>
          <w:szCs w:val="28"/>
        </w:rPr>
        <w:t>рганізація протягом серпня 2020 – листопада 2023 брала участь у проекті «Жінки України: залучені, спроможні, незламні», за підтримки PACT Ukraine.</w:t>
      </w:r>
    </w:p>
    <w:sectPr w:rsidR="003D1711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65629C"/>
    <w:multiLevelType w:val="multilevel"/>
    <w:tmpl w:val="A79EDA98"/>
    <w:lvl w:ilvl="0"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" w15:restartNumberingAfterBreak="0">
    <w:nsid w:val="3B631719"/>
    <w:multiLevelType w:val="multilevel"/>
    <w:tmpl w:val="B1BE487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2" w15:restartNumberingAfterBreak="0">
    <w:nsid w:val="6BA26C38"/>
    <w:multiLevelType w:val="multilevel"/>
    <w:tmpl w:val="D3F62A1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8A77497"/>
    <w:multiLevelType w:val="multilevel"/>
    <w:tmpl w:val="26805EEC"/>
    <w:lvl w:ilvl="0">
      <w:start w:val="1"/>
      <w:numFmt w:val="decimal"/>
      <w:lvlText w:val="%1."/>
      <w:lvlJc w:val="left"/>
      <w:pPr>
        <w:ind w:left="108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711"/>
    <w:rsid w:val="003D1711"/>
    <w:rsid w:val="00C3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8F5F10-4191-4EE0-A6D2-4F52D61D6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uk-UA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ko-KR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Обычный (Интернет)"/>
    <w:basedOn w:val="a"/>
    <w:pPr>
      <w:spacing w:before="100" w:beforeAutospacing="1" w:after="100" w:afterAutospacing="1"/>
    </w:pPr>
  </w:style>
  <w:style w:type="character" w:styleId="a5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List Paragraph"/>
    <w:basedOn w:val="a"/>
    <w:uiPriority w:val="34"/>
    <w:qFormat/>
    <w:rsid w:val="000570F9"/>
    <w:pPr>
      <w:ind w:left="720"/>
      <w:contextualSpacing/>
    </w:pPr>
  </w:style>
  <w:style w:type="character" w:styleId="a8">
    <w:name w:val="Strong"/>
    <w:basedOn w:val="a0"/>
    <w:uiPriority w:val="22"/>
    <w:qFormat/>
    <w:rsid w:val="003032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%D0%9F%D1%96%D0%B2%D0%BD%D1%96%D1%87%D0%BD%D0%BE-%D0%A1%D1%85%D1%96%D0%B4%D0%BD%D0%B5-%D0%BC%D1%96%D0%B6%D1%80%D0%B5%D0%B3%D1%96%D0%BE%D0%BD%D0%B0%D0%BB%D1%8C%D0%BD%D0%B5-%D1%83%D0%BF%D1%80%D0%B0%D0%B2%D0%BB%D1%96%D0%BD%D0%BD%D1%8F-%D0%9C%D1%96%D0%BD%D1%96%D1%81%D1%82%D0%B5%D1%80%D1%81%D1%82%D0%B2%D0%B0-%D1%8E%D1%81%D1%82%D0%B8%D1%86%D1%96%D1%97-%D0%BC-%D0%A1%D1%83%D0%BC%D0%B8-1115036655175186/?__tn__=kCH-R&amp;eid=ARCZP8EvwQ21ZJ4X0_B0O7EGDYNAqt1Gd8bXJcjkqO-PPgg-xaIFmCUfAWz8dUzVs2MU40FNsHrrCI_Y&amp;hc_ref=ARS_RkPTYbF7sSez914gl003ODlnVhrJlBfkLdKZMnVakMd38zxn4GZVqMC0inMXIPQ&amp;fref=nf&amp;__xts__%5B0%5D=68.ARAQilHlubxUCnqSIDQwEZxY2AeVt3QCslVthaZ0Rqa_a6rbjsZ4xwacCot-E_pK-A2fhKLlmVn3FR9TVFJi-2YrfAhIMws4J_jPTexw1jd9HdqVOnwdizQXO8jsCDyWaRgcMSKyJwoYHVAgYOTuGOcvsJ-rSM2wsFTSrMBWK0htTqGuYRLpaNxlPDB-PjUjsmeFVxK4Y70EZDmVNMtueEvtHnbfe4Yp2NgQQVf7JeTzBM-qyRjchaAAbfbcHOPslA0swKeiX-La_0APdGUZ7uv2FraRevCnSGGB9x3wK6yNOl7ioP6W-oM0VvsWnHZinosWVUs_DmDgbUcbFm33X-zdcko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facebook.com/groups/584994415362615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iga.su4asnih@gmai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%D0%9F%D1%96%D0%B2%D0%BD%D1%96%D1%87%D0%BD%D0%BE-%D0%A1%D1%85%D1%96%D0%B4%D0%BD%D0%B5-%D0%BC%D1%96%D0%B6%D1%80%D0%B5%D0%B3%D1%96%D0%BE%D0%BD%D0%B0%D0%BB%D1%8C%D0%BD%D0%B5-%D1%83%D0%BF%D1%80%D0%B0%D0%B2%D0%BB%D1%96%D0%BD%D0%BD%D1%8F-%D0%9C%D1%96%D0%BD%D1%96%D1%81%D1%82%D0%B5%D1%80%D1%81%D1%82%D0%B2%D0%B0-%D1%8E%D1%81%D1%82%D0%B8%D1%86%D1%96%D1%97-%D0%BC-%D0%A1%D1%83%D0%BC%D0%B8-1115036655175186/?__tn__=kCH-R&amp;eid=ARCZP8EvwQ21ZJ4X0_B0O7EGDYNAqt1Gd8bXJcjkqO-PPgg-xaIFmCUfAWz8dUzVs2MU40FNsHrrCI_Y&amp;hc_ref=ARS_RkPTYbF7sSez914gl003ODlnVhrJlBfkLdKZMnVakMd38zxn4GZVqMC0inMXIPQ&amp;fref=nf&amp;__xts__%5B0%5D=68.ARAQilHlubxUCnqSIDQwEZxY2AeVt3QCslVthaZ0Rqa_a6rbjsZ4xwacCot-E_pK-A2fhKLlmVn3FR9TVFJi-2YrfAhIMws4J_jPTexw1jd9HdqVOnwdizQXO8jsCDyWaRgcMSKyJwoYHVAgYOTuGOcvsJ-rSM2wsFTSrMBWK0htTqGuYRLpaNxlPDB-PjUjsmeFVxK4Y70EZDmVNMtueEvtHnbfe4Yp2NgQQVf7JeTzBM-qyRjchaAAbfbcHOPslA0swKeiX-La_0APdGUZ7uv2FraRevCnSGGB9x3wK6yNOl7ioP6W-oM0VvsWnHZinosWVUs_DmDgbUcbFm33X-zdc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HSp4uqnsqVEklR4RoqLJIsMRXQ==">CgMxLjAyCGguZ2pkZ3hzMgloLjMwajB6bGwyCWguMWZvYjl0ZTgAciExa2h5SnBHM01vcDQtdnBFeHFGdnp4VWFJRkJNbmtJbm4=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14012</Words>
  <Characters>7987</Characters>
  <Application>Microsoft Office Word</Application>
  <DocSecurity>0</DocSecurity>
  <Lines>66</Lines>
  <Paragraphs>43</Paragraphs>
  <ScaleCrop>false</ScaleCrop>
  <Company/>
  <LinksUpToDate>false</LinksUpToDate>
  <CharactersWithSpaces>21956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2023-12-09T14:21:00Z</dcterms:created>
  <dcterms:modified xsi:type="dcterms:W3CDTF">2024-06-19T08:06:00Z</dcterms:modified>
</cp:coreProperties>
</file>